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3C776" w14:textId="523EC694" w:rsidR="00A62D44" w:rsidRPr="004C6EEE" w:rsidRDefault="000E0970" w:rsidP="0097687D">
      <w:pPr>
        <w:pStyle w:val="Spacerparatopoffirstpage"/>
        <w:sectPr w:rsidR="00A62D44" w:rsidRPr="004C6EEE" w:rsidSect="00AD784C">
          <w:headerReference w:type="even" r:id="rId11"/>
          <w:headerReference w:type="default" r:id="rId12"/>
          <w:footerReference w:type="even" r:id="rId13"/>
          <w:footerReference w:type="default" r:id="rId14"/>
          <w:headerReference w:type="first" r:id="rId15"/>
          <w:footerReference w:type="first" r:id="rId16"/>
          <w:pgSz w:w="11906" w:h="16838" w:code="9"/>
          <w:pgMar w:top="567" w:right="851" w:bottom="1418" w:left="851" w:header="510" w:footer="510" w:gutter="0"/>
          <w:cols w:space="708"/>
          <w:docGrid w:linePitch="360"/>
        </w:sectPr>
      </w:pPr>
      <w:r>
        <w:rPr>
          <w:lang w:eastAsia="en-AU"/>
        </w:rPr>
        <w:drawing>
          <wp:anchor distT="0" distB="0" distL="114300" distR="114300" simplePos="0" relativeHeight="251658240" behindDoc="1" locked="1" layoutInCell="0" allowOverlap="1" wp14:anchorId="3979A820" wp14:editId="55A9AA3D">
            <wp:simplePos x="0" y="0"/>
            <wp:positionH relativeFrom="page">
              <wp:posOffset>635</wp:posOffset>
            </wp:positionH>
            <wp:positionV relativeFrom="page">
              <wp:posOffset>0</wp:posOffset>
            </wp:positionV>
            <wp:extent cx="7563600" cy="2071080"/>
            <wp:effectExtent l="0" t="0" r="0" b="571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7"/>
                    <a:stretch>
                      <a:fillRect/>
                    </a:stretch>
                  </pic:blipFill>
                  <pic:spPr bwMode="auto">
                    <a:xfrm>
                      <a:off x="0" y="0"/>
                      <a:ext cx="7563600" cy="207108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Mar>
          <w:left w:w="0" w:type="dxa"/>
          <w:right w:w="0" w:type="dxa"/>
        </w:tblCellMar>
        <w:tblLook w:val="0600" w:firstRow="0" w:lastRow="0" w:firstColumn="0" w:lastColumn="0" w:noHBand="1" w:noVBand="1"/>
      </w:tblPr>
      <w:tblGrid>
        <w:gridCol w:w="8046"/>
      </w:tblGrid>
      <w:tr w:rsidR="00AD784C" w14:paraId="12B66FF7" w14:textId="77777777" w:rsidTr="003E7C9E">
        <w:trPr>
          <w:trHeight w:val="1588"/>
        </w:trPr>
        <w:tc>
          <w:tcPr>
            <w:tcW w:w="8046" w:type="dxa"/>
            <w:shd w:val="clear" w:color="auto" w:fill="auto"/>
            <w:vAlign w:val="bottom"/>
          </w:tcPr>
          <w:p w14:paraId="4C37C612" w14:textId="62BB9B39" w:rsidR="00AD784C" w:rsidRPr="00161AA0" w:rsidRDefault="2C5A6441" w:rsidP="00A91406">
            <w:pPr>
              <w:pStyle w:val="DHHSmainheading"/>
            </w:pPr>
            <w:r>
              <w:t>Using restrictive practices in Victoria</w:t>
            </w:r>
          </w:p>
        </w:tc>
      </w:tr>
      <w:tr w:rsidR="00AD784C" w14:paraId="1297C13C" w14:textId="77777777" w:rsidTr="2C5A6441">
        <w:trPr>
          <w:trHeight w:hRule="exact" w:val="1162"/>
        </w:trPr>
        <w:tc>
          <w:tcPr>
            <w:tcW w:w="8046" w:type="dxa"/>
            <w:shd w:val="clear" w:color="auto" w:fill="auto"/>
            <w:tcMar>
              <w:top w:w="170" w:type="dxa"/>
              <w:bottom w:w="510" w:type="dxa"/>
            </w:tcMar>
          </w:tcPr>
          <w:p w14:paraId="7BF21EE2" w14:textId="5C1CEC61" w:rsidR="00357B4E" w:rsidRPr="00AD784C" w:rsidRDefault="00C90224" w:rsidP="00357B4E">
            <w:pPr>
              <w:pStyle w:val="DHHSmainsubheading"/>
              <w:rPr>
                <w:szCs w:val="28"/>
              </w:rPr>
            </w:pPr>
            <w:r>
              <w:rPr>
                <w:szCs w:val="28"/>
              </w:rPr>
              <w:t>Ste</w:t>
            </w:r>
            <w:r w:rsidR="003927DC">
              <w:rPr>
                <w:szCs w:val="28"/>
              </w:rPr>
              <w:t>p by step guide for NDIS registered providers</w:t>
            </w:r>
          </w:p>
        </w:tc>
      </w:tr>
    </w:tbl>
    <w:p w14:paraId="0E1EFC98" w14:textId="09AA4396" w:rsidR="004E3177" w:rsidRDefault="13DE2DB1" w:rsidP="0097687D">
      <w:pPr>
        <w:pStyle w:val="DHHSbody"/>
      </w:pPr>
      <w:r>
        <w:t>Everybody has the right to move around freely. But sometimes people might hurt themselves or hurt other people. Providers can use restrictive practices to stop harm to self or harm to others. The use of restrictive practices in Victoria must be authorised by the Authorised Program Officer/s (APO) and</w:t>
      </w:r>
      <w:r w:rsidR="00B910E4">
        <w:t xml:space="preserve"> provided to the Victorian Senior Practitioner</w:t>
      </w:r>
      <w:r w:rsidR="008865B1">
        <w:t xml:space="preserve">. </w:t>
      </w:r>
      <w:r w:rsidR="00B910E4">
        <w:t>Some restrictive practices also require additional</w:t>
      </w:r>
      <w:r>
        <w:t xml:space="preserve"> approv</w:t>
      </w:r>
      <w:r w:rsidR="00B910E4">
        <w:t>al</w:t>
      </w:r>
      <w:r>
        <w:t xml:space="preserve"> by the Victorian Senior Practitioner. </w:t>
      </w:r>
    </w:p>
    <w:p w14:paraId="37EAF0CA" w14:textId="63EF8E8F" w:rsidR="004E3177" w:rsidRDefault="456FE7FC" w:rsidP="0097687D">
      <w:pPr>
        <w:pStyle w:val="DHHSbody"/>
      </w:pPr>
      <w:r>
        <w:t xml:space="preserve">According to the </w:t>
      </w:r>
      <w:r w:rsidRPr="00B910E4">
        <w:rPr>
          <w:i/>
          <w:iCs/>
        </w:rPr>
        <w:t>Disability Act 2006</w:t>
      </w:r>
      <w:r w:rsidR="00B910E4">
        <w:rPr>
          <w:i/>
          <w:iCs/>
        </w:rPr>
        <w:t xml:space="preserve"> </w:t>
      </w:r>
      <w:r w:rsidR="00B910E4">
        <w:t>and NDIS (Restrictive Practices and Behaviour Support) Rules 2018</w:t>
      </w:r>
      <w:r>
        <w:t xml:space="preserve">, if restrictive practices are used a behaviour support plan needs to be developed by an NDIS registered behaviour support practitioner with assistance from the person’s service providers. </w:t>
      </w:r>
    </w:p>
    <w:p w14:paraId="4B9E2844" w14:textId="5A5E5CED" w:rsidR="004E3177" w:rsidRPr="00AD39CB" w:rsidRDefault="456FE7FC" w:rsidP="0097687D">
      <w:pPr>
        <w:pStyle w:val="DHHSbody"/>
      </w:pPr>
      <w:r>
        <w:t xml:space="preserve">These are the steps required for NDIS </w:t>
      </w:r>
      <w:r w:rsidR="00B910E4">
        <w:t>registered</w:t>
      </w:r>
      <w:r>
        <w:t xml:space="preserve"> providers to use restrictive practices in Victoria. </w:t>
      </w:r>
    </w:p>
    <w:p w14:paraId="0D7B959E" w14:textId="643FA94C" w:rsidR="004E3177" w:rsidRDefault="004E3177" w:rsidP="00F7746A">
      <w:pPr>
        <w:pStyle w:val="Heading1"/>
      </w:pPr>
      <w:r w:rsidRPr="0015034E">
        <w:t>Step 1:</w:t>
      </w:r>
      <w:r w:rsidR="00707E75" w:rsidRPr="0015034E">
        <w:t xml:space="preserve"> </w:t>
      </w:r>
      <w:r w:rsidRPr="0015034E">
        <w:t>Service Providers need t</w:t>
      </w:r>
      <w:bookmarkStart w:id="0" w:name="_GoBack"/>
      <w:bookmarkEnd w:id="0"/>
      <w:r w:rsidRPr="0015034E">
        <w:t>o register with the NDIS Quality and Safeguards Commission</w:t>
      </w:r>
    </w:p>
    <w:p w14:paraId="59278ADD" w14:textId="5E49020E" w:rsidR="004E3177" w:rsidRDefault="00B910E4" w:rsidP="0097687D">
      <w:pPr>
        <w:pStyle w:val="DHHSbody"/>
      </w:pPr>
      <w:r>
        <w:t>S</w:t>
      </w:r>
      <w:r w:rsidR="004E3177">
        <w:t xml:space="preserve">ervice providers who plan to use restrictive practices in Victoria </w:t>
      </w:r>
      <w:r>
        <w:t xml:space="preserve">with NDIS participants </w:t>
      </w:r>
      <w:r w:rsidR="004E3177">
        <w:t>now need to be registered with the NDIS</w:t>
      </w:r>
      <w:r w:rsidR="00E26E1F">
        <w:t xml:space="preserve"> Quality and Safeguards Commission</w:t>
      </w:r>
      <w:r w:rsidR="004E3177">
        <w:t xml:space="preserve">. </w:t>
      </w:r>
    </w:p>
    <w:p w14:paraId="5D073087" w14:textId="03978B6A" w:rsidR="004E3177" w:rsidRPr="008D4FCE" w:rsidRDefault="004E3177" w:rsidP="004E3177">
      <w:pPr>
        <w:pStyle w:val="Heading3"/>
      </w:pPr>
      <w:r>
        <w:t>Helpful</w:t>
      </w:r>
      <w:r w:rsidRPr="008D4FCE">
        <w:t xml:space="preserve"> resources</w:t>
      </w:r>
      <w:r w:rsidR="009E10E5">
        <w:t xml:space="preserve"> for service providers:</w:t>
      </w:r>
    </w:p>
    <w:p w14:paraId="36654776" w14:textId="77777777" w:rsidR="00435D1D" w:rsidRDefault="00F7746A" w:rsidP="0097687D">
      <w:pPr>
        <w:pStyle w:val="DHHSbody"/>
        <w:numPr>
          <w:ilvl w:val="0"/>
          <w:numId w:val="32"/>
        </w:numPr>
        <w:rPr>
          <w:rStyle w:val="Hyperlink"/>
          <w:color w:val="4F81BD" w:themeColor="accent1"/>
          <w:szCs w:val="22"/>
          <w:u w:val="none"/>
        </w:rPr>
      </w:pPr>
      <w:hyperlink r:id="rId18" w:anchor="changes-to-quality-and-safeguards-arrangements-in-victoria-from-1-july-2019" w:history="1">
        <w:r w:rsidR="004E3177" w:rsidRPr="0059431B">
          <w:rPr>
            <w:rStyle w:val="Hyperlink"/>
            <w:szCs w:val="22"/>
          </w:rPr>
          <w:t>Changes to quality and safeguards arrangements in Victoria from 1 July 2019</w:t>
        </w:r>
      </w:hyperlink>
    </w:p>
    <w:p w14:paraId="1E49313F" w14:textId="6B4AE42D" w:rsidR="00F55D75" w:rsidRPr="001A1068" w:rsidRDefault="00F7746A" w:rsidP="001A1068">
      <w:pPr>
        <w:pStyle w:val="DHHSbody"/>
        <w:numPr>
          <w:ilvl w:val="0"/>
          <w:numId w:val="32"/>
        </w:numPr>
        <w:rPr>
          <w:color w:val="4F81BD" w:themeColor="accent1"/>
          <w:szCs w:val="22"/>
        </w:rPr>
      </w:pPr>
      <w:hyperlink r:id="rId19" w:history="1">
        <w:r w:rsidR="00C708A2" w:rsidRPr="001A1068">
          <w:rPr>
            <w:rStyle w:val="Hyperlink"/>
          </w:rPr>
          <w:t>Authorisation process for the use of regulated restrictive practices by registered NDIS providers</w:t>
        </w:r>
        <w:r w:rsidR="00F846DA" w:rsidRPr="001A1068">
          <w:rPr>
            <w:rStyle w:val="Hyperlink"/>
          </w:rPr>
          <w:t>, September 201</w:t>
        </w:r>
        <w:r w:rsidR="001A1068" w:rsidRPr="001A1068">
          <w:rPr>
            <w:rStyle w:val="Hyperlink"/>
          </w:rPr>
          <w:t>9</w:t>
        </w:r>
      </w:hyperlink>
    </w:p>
    <w:p w14:paraId="26D9250E" w14:textId="6B1A9D4D" w:rsidR="00C252AD" w:rsidRPr="00AD39CB" w:rsidRDefault="004E3177" w:rsidP="00C252AD">
      <w:pPr>
        <w:pStyle w:val="Heading2"/>
      </w:pPr>
      <w:r w:rsidRPr="003C1676">
        <w:t xml:space="preserve">Step 2: </w:t>
      </w:r>
      <w:r w:rsidR="00C252AD" w:rsidRPr="00AD39CB">
        <w:t xml:space="preserve">Appoint </w:t>
      </w:r>
      <w:r w:rsidR="00E678C5">
        <w:t xml:space="preserve">an </w:t>
      </w:r>
      <w:r w:rsidR="00C252AD" w:rsidRPr="00AD39CB">
        <w:t>Authorised Program Officer (APO)</w:t>
      </w:r>
    </w:p>
    <w:p w14:paraId="736F5490" w14:textId="524BFD99" w:rsidR="00C252AD" w:rsidRDefault="004844E5" w:rsidP="00C252AD">
      <w:pPr>
        <w:pStyle w:val="DHHSbody"/>
      </w:pPr>
      <w:r>
        <w:t xml:space="preserve">The APO is responsible for approving the BSP in line with the requirements of the Disability Act and NDIS Rules. </w:t>
      </w:r>
      <w:r w:rsidR="00AE5EBD">
        <w:t xml:space="preserve">The </w:t>
      </w:r>
      <w:r w:rsidR="00C252AD">
        <w:t>APO is appointed by a</w:t>
      </w:r>
      <w:r w:rsidR="008865B1">
        <w:t>n</w:t>
      </w:r>
      <w:r w:rsidR="00C252AD">
        <w:t xml:space="preserve"> NDIS registered provider and must be approved by the Victorian Senior Practitioner.</w:t>
      </w:r>
      <w:r w:rsidR="00AE5EBD" w:rsidRPr="00AE5EBD">
        <w:t xml:space="preserve"> </w:t>
      </w:r>
    </w:p>
    <w:p w14:paraId="300BA0E0" w14:textId="77777777" w:rsidR="00FD70A9" w:rsidRPr="00C86761" w:rsidRDefault="00FD70A9" w:rsidP="00FD70A9">
      <w:pPr>
        <w:pStyle w:val="Heading3"/>
      </w:pPr>
      <w:r w:rsidRPr="00C86761">
        <w:t>How to get approval:</w:t>
      </w:r>
    </w:p>
    <w:p w14:paraId="49276C91" w14:textId="2EA5CD87" w:rsidR="00FD70A9" w:rsidRDefault="00FD70A9" w:rsidP="00FD70A9">
      <w:pPr>
        <w:pStyle w:val="DHHSbody"/>
      </w:pPr>
      <w:r>
        <w:t xml:space="preserve">Applications </w:t>
      </w:r>
      <w:r w:rsidR="00353B2C">
        <w:t xml:space="preserve">to be an APO </w:t>
      </w:r>
      <w:r>
        <w:t>need to be submitted through the Restrictive Interventions Data System (RIDS). For help and more information on accessing RIDS please contact RIDS helpdesk on 9096 8427.</w:t>
      </w:r>
    </w:p>
    <w:p w14:paraId="08CF5D50" w14:textId="6F44EA4D" w:rsidR="004E3177" w:rsidRPr="003C1676" w:rsidRDefault="00C252AD" w:rsidP="00AD39CB">
      <w:pPr>
        <w:pStyle w:val="Heading2"/>
      </w:pPr>
      <w:r>
        <w:t xml:space="preserve">Step 3: </w:t>
      </w:r>
      <w:r w:rsidR="004E3177" w:rsidRPr="003C1676">
        <w:t>Develop a</w:t>
      </w:r>
      <w:r w:rsidR="00E03F37">
        <w:t>n NDIS</w:t>
      </w:r>
      <w:r w:rsidR="004E3177" w:rsidRPr="003C1676">
        <w:t xml:space="preserve"> </w:t>
      </w:r>
      <w:r w:rsidR="00EE23BE">
        <w:t>b</w:t>
      </w:r>
      <w:r w:rsidR="004E3177" w:rsidRPr="003C1676">
        <w:t xml:space="preserve">ehaviour </w:t>
      </w:r>
      <w:r w:rsidR="003310E4">
        <w:t>s</w:t>
      </w:r>
      <w:r w:rsidR="004E3177" w:rsidRPr="003C1676">
        <w:t xml:space="preserve">upport </w:t>
      </w:r>
      <w:r w:rsidR="003310E4">
        <w:t>p</w:t>
      </w:r>
      <w:r w:rsidR="004E3177" w:rsidRPr="003C1676">
        <w:t xml:space="preserve">lan </w:t>
      </w:r>
    </w:p>
    <w:p w14:paraId="163B6ADB" w14:textId="625FDECA" w:rsidR="004E3177" w:rsidRPr="009130CD" w:rsidRDefault="004E3177" w:rsidP="004E3177">
      <w:pPr>
        <w:pStyle w:val="Heading3"/>
      </w:pPr>
      <w:r w:rsidRPr="009130CD">
        <w:t>What is a</w:t>
      </w:r>
      <w:r w:rsidR="00E03F37">
        <w:t>n</w:t>
      </w:r>
      <w:r w:rsidRPr="009130CD">
        <w:t xml:space="preserve"> </w:t>
      </w:r>
      <w:r w:rsidR="00E03F37">
        <w:t xml:space="preserve">NDIS </w:t>
      </w:r>
      <w:r w:rsidRPr="009130CD">
        <w:t>behaviour support plan</w:t>
      </w:r>
      <w:r w:rsidR="003310E4">
        <w:t xml:space="preserve"> (BSP)</w:t>
      </w:r>
      <w:r w:rsidRPr="009130CD">
        <w:t>?</w:t>
      </w:r>
    </w:p>
    <w:p w14:paraId="007F0E28" w14:textId="57CAC026" w:rsidR="004E3177" w:rsidRDefault="13DE2DB1" w:rsidP="0097687D">
      <w:pPr>
        <w:pStyle w:val="DHHSbody"/>
      </w:pPr>
      <w:r>
        <w:t xml:space="preserve">A restrictive practice can only be used </w:t>
      </w:r>
      <w:r w:rsidR="00E03F37">
        <w:t xml:space="preserve">on an NDIS participant </w:t>
      </w:r>
      <w:r>
        <w:t>when it is a part of a</w:t>
      </w:r>
      <w:r w:rsidR="00E03F37">
        <w:t xml:space="preserve"> BSP</w:t>
      </w:r>
      <w:r>
        <w:t>. A</w:t>
      </w:r>
      <w:r w:rsidR="00E03F37">
        <w:t xml:space="preserve"> BSP</w:t>
      </w:r>
      <w:r>
        <w:t xml:space="preserve"> is a document prepared by a </w:t>
      </w:r>
      <w:r w:rsidR="00E03F37">
        <w:t xml:space="preserve">registered NDIS </w:t>
      </w:r>
      <w:r>
        <w:t>behaviour support practitioner in consultation with the person with a disability, their family, and carers.</w:t>
      </w:r>
    </w:p>
    <w:p w14:paraId="254EC9A8" w14:textId="183A57EF" w:rsidR="004E3177" w:rsidRPr="009130CD" w:rsidRDefault="004E3177" w:rsidP="0097687D">
      <w:pPr>
        <w:pStyle w:val="DHHSbody"/>
      </w:pPr>
      <w:r w:rsidRPr="009130CD">
        <w:lastRenderedPageBreak/>
        <w:t xml:space="preserve">The </w:t>
      </w:r>
      <w:r w:rsidR="00E03F37">
        <w:t>BSP</w:t>
      </w:r>
      <w:r w:rsidRPr="009130CD">
        <w:t xml:space="preserve"> contains:</w:t>
      </w:r>
    </w:p>
    <w:p w14:paraId="5A9B038E" w14:textId="77777777" w:rsidR="004E3177" w:rsidRDefault="004E3177" w:rsidP="0097687D">
      <w:pPr>
        <w:pStyle w:val="DHHSbody"/>
        <w:numPr>
          <w:ilvl w:val="0"/>
          <w:numId w:val="28"/>
        </w:numPr>
      </w:pPr>
      <w:r w:rsidRPr="004359BC">
        <w:t>Strategies that aim to improve the person’s quality of life.</w:t>
      </w:r>
    </w:p>
    <w:p w14:paraId="07E4358B" w14:textId="77777777" w:rsidR="004E3177" w:rsidRDefault="004E3177" w:rsidP="0097687D">
      <w:pPr>
        <w:pStyle w:val="DHHSbody"/>
        <w:numPr>
          <w:ilvl w:val="0"/>
          <w:numId w:val="28"/>
        </w:numPr>
      </w:pPr>
      <w:r w:rsidRPr="004359BC">
        <w:t>Strategies that consider the participant’s individual needs and behaviour of concern.</w:t>
      </w:r>
    </w:p>
    <w:p w14:paraId="58E6D449" w14:textId="77777777" w:rsidR="004E3177" w:rsidRPr="004359BC" w:rsidRDefault="004E3177" w:rsidP="0097687D">
      <w:pPr>
        <w:pStyle w:val="DHHSbody"/>
        <w:numPr>
          <w:ilvl w:val="0"/>
          <w:numId w:val="28"/>
        </w:numPr>
      </w:pPr>
      <w:r w:rsidRPr="004359BC">
        <w:t>Strategies to reduce or stop the use of restrictive practices over time.</w:t>
      </w:r>
    </w:p>
    <w:p w14:paraId="2A6AD69A" w14:textId="180A294C" w:rsidR="004E3177" w:rsidRDefault="13DE2DB1" w:rsidP="0097687D">
      <w:pPr>
        <w:pStyle w:val="DHHSbody"/>
      </w:pPr>
      <w:r>
        <w:t xml:space="preserve">The </w:t>
      </w:r>
      <w:r w:rsidR="00E03F37">
        <w:t xml:space="preserve">NDIS </w:t>
      </w:r>
      <w:r>
        <w:t xml:space="preserve">behaviour support practitioner needs to be registered with the NDIS Quality and Safeguards Commission and is the only person who can prepare the plan. </w:t>
      </w:r>
    </w:p>
    <w:p w14:paraId="5FB7A2DE" w14:textId="114C3568" w:rsidR="004E3177" w:rsidRDefault="004E3177" w:rsidP="004E3177">
      <w:pPr>
        <w:pStyle w:val="Heading3"/>
      </w:pPr>
      <w:r>
        <w:t xml:space="preserve">Helpful resources for developing </w:t>
      </w:r>
      <w:r w:rsidR="00E03F37">
        <w:t>a BSP</w:t>
      </w:r>
      <w:r>
        <w:t>:</w:t>
      </w:r>
    </w:p>
    <w:p w14:paraId="28B39FF3" w14:textId="316604B2" w:rsidR="004425C1" w:rsidRPr="003C1676" w:rsidRDefault="004425C1" w:rsidP="0097687D">
      <w:pPr>
        <w:pStyle w:val="DHHSbody"/>
        <w:numPr>
          <w:ilvl w:val="0"/>
          <w:numId w:val="31"/>
        </w:numPr>
        <w:rPr>
          <w:rStyle w:val="Hyperlink"/>
        </w:rPr>
      </w:pPr>
      <w:r>
        <w:fldChar w:fldCharType="begin"/>
      </w:r>
      <w:r w:rsidR="006E06AE">
        <w:instrText>HYPERLINK "https://www.ndiscommission.gov.au/document/1441"</w:instrText>
      </w:r>
      <w:r>
        <w:fldChar w:fldCharType="separate"/>
      </w:r>
      <w:r w:rsidRPr="003C1676">
        <w:rPr>
          <w:rStyle w:val="Hyperlink"/>
        </w:rPr>
        <w:t>NDIS Comprehensive behaviour support plan template</w:t>
      </w:r>
    </w:p>
    <w:p w14:paraId="0E0BF536" w14:textId="77777777" w:rsidR="004425C1" w:rsidRPr="00B271C9" w:rsidRDefault="004425C1" w:rsidP="0097687D">
      <w:pPr>
        <w:pStyle w:val="DHHSbody"/>
        <w:numPr>
          <w:ilvl w:val="0"/>
          <w:numId w:val="31"/>
        </w:numPr>
        <w:rPr>
          <w:rStyle w:val="Hyperlink"/>
          <w:color w:val="auto"/>
          <w:u w:val="none"/>
        </w:rPr>
      </w:pPr>
      <w:r>
        <w:fldChar w:fldCharType="end"/>
      </w:r>
      <w:hyperlink r:id="rId20" w:history="1">
        <w:r w:rsidRPr="003C1676">
          <w:rPr>
            <w:rStyle w:val="Hyperlink"/>
          </w:rPr>
          <w:t>NDIS Interim behaviour support plan template</w:t>
        </w:r>
      </w:hyperlink>
    </w:p>
    <w:p w14:paraId="60F16B70" w14:textId="31CE4727" w:rsidR="004425C1" w:rsidRPr="001F0B5A" w:rsidRDefault="00F7746A" w:rsidP="0097687D">
      <w:pPr>
        <w:pStyle w:val="DHHSbody"/>
        <w:numPr>
          <w:ilvl w:val="0"/>
          <w:numId w:val="31"/>
        </w:numPr>
        <w:rPr>
          <w:color w:val="0072CE"/>
          <w:u w:val="dotted"/>
        </w:rPr>
      </w:pPr>
      <w:hyperlink r:id="rId21" w:history="1">
        <w:r w:rsidR="004425C1" w:rsidRPr="000B0BD9">
          <w:rPr>
            <w:rStyle w:val="Hyperlink"/>
          </w:rPr>
          <w:t>Restrictive Interventions Data System and electronic Behaviour Support Plan questions and answers, 2018</w:t>
        </w:r>
      </w:hyperlink>
    </w:p>
    <w:p w14:paraId="63643662" w14:textId="26D93959" w:rsidR="004E3177" w:rsidRPr="003C4721" w:rsidRDefault="456FE7FC" w:rsidP="00AD39CB">
      <w:pPr>
        <w:pStyle w:val="Heading2"/>
      </w:pPr>
      <w:r>
        <w:t xml:space="preserve">Step 4: Authorised Program Officer (APO) needs to authorise the use of restrictive practices on an NDIS participant </w:t>
      </w:r>
    </w:p>
    <w:p w14:paraId="16873A40" w14:textId="1D38D4B7" w:rsidR="004E3177" w:rsidRDefault="13DE2DB1" w:rsidP="0097687D">
      <w:pPr>
        <w:pStyle w:val="DHHSbody"/>
      </w:pPr>
      <w:r>
        <w:t xml:space="preserve">Before the APO authorises the use of </w:t>
      </w:r>
      <w:r w:rsidR="008865B1">
        <w:t xml:space="preserve">regulated </w:t>
      </w:r>
      <w:r>
        <w:t>restrictive</w:t>
      </w:r>
      <w:r w:rsidR="008865B1">
        <w:t xml:space="preserve"> </w:t>
      </w:r>
      <w:r>
        <w:t>practices, they need to make sure an independent person is available.</w:t>
      </w:r>
      <w:r w:rsidRPr="13DE2DB1">
        <w:rPr>
          <w:color w:val="E36C0A" w:themeColor="accent6" w:themeShade="BF"/>
        </w:rPr>
        <w:t xml:space="preserve"> </w:t>
      </w:r>
      <w:r>
        <w:t>An independent person is someone who has a connection with the person with a disability and is able to explain to them what is in the BSP and their rights. An independent person is someone independent of the NDIS provider</w:t>
      </w:r>
      <w:r w:rsidR="00172446">
        <w:t>;</w:t>
      </w:r>
      <w:r>
        <w:t xml:space="preserve"> </w:t>
      </w:r>
      <w:r w:rsidR="00172446">
        <w:t xml:space="preserve">that is, </w:t>
      </w:r>
      <w:r>
        <w:t>someone who has no connection to the provider and is not a paid support.</w:t>
      </w:r>
    </w:p>
    <w:p w14:paraId="4FAC34F9" w14:textId="0C4BFF14" w:rsidR="004E3177" w:rsidRDefault="13DE2DB1" w:rsidP="0097687D">
      <w:pPr>
        <w:pStyle w:val="DHHSbody"/>
      </w:pPr>
      <w:r>
        <w:t xml:space="preserve">The APO can ask questions and give feedback to the </w:t>
      </w:r>
      <w:r w:rsidR="00E03F37">
        <w:t xml:space="preserve">NDIS </w:t>
      </w:r>
      <w:r w:rsidR="003D1C10">
        <w:t>b</w:t>
      </w:r>
      <w:r>
        <w:t xml:space="preserve">ehaviour </w:t>
      </w:r>
      <w:r w:rsidR="003D1C10">
        <w:t>s</w:t>
      </w:r>
      <w:r>
        <w:t xml:space="preserve">upport </w:t>
      </w:r>
      <w:r w:rsidR="003D1C10">
        <w:t>p</w:t>
      </w:r>
      <w:r>
        <w:t xml:space="preserve">ractitioner about the BSP. </w:t>
      </w:r>
      <w:r w:rsidR="00172446">
        <w:t xml:space="preserve">The </w:t>
      </w:r>
      <w:r>
        <w:t>APO decide</w:t>
      </w:r>
      <w:r w:rsidR="00E03F37">
        <w:t>s</w:t>
      </w:r>
      <w:r>
        <w:t xml:space="preserve"> if they will need to use the restrictive </w:t>
      </w:r>
      <w:r w:rsidR="00E03F37">
        <w:t>practices</w:t>
      </w:r>
      <w:r>
        <w:t xml:space="preserve"> in their service. </w:t>
      </w:r>
    </w:p>
    <w:p w14:paraId="716C3C1B" w14:textId="08FE94B2" w:rsidR="002A5334" w:rsidRDefault="456FE7FC" w:rsidP="002A5334">
      <w:pPr>
        <w:pStyle w:val="DHHSbody"/>
      </w:pPr>
      <w:r>
        <w:t xml:space="preserve">After the APO authorises the restrictive practices, the APO submits the BSP to the Victorian Senior Practitioner using the Restrictive Intervention Data System (RIDS) </w:t>
      </w:r>
      <w:r w:rsidR="00E03F37">
        <w:t>to meet the Victorian authorisation requirements.</w:t>
      </w:r>
    </w:p>
    <w:p w14:paraId="6BA4C597" w14:textId="299B1455" w:rsidR="004E3177" w:rsidRPr="002301C7" w:rsidRDefault="456FE7FC" w:rsidP="002A5334">
      <w:pPr>
        <w:pStyle w:val="Heading2"/>
      </w:pPr>
      <w:r w:rsidRPr="002301C7">
        <w:t>Step 5:  The Victorian Senior Practitioner approves the restrictive practices in the BSP</w:t>
      </w:r>
    </w:p>
    <w:p w14:paraId="2B3D15BD" w14:textId="2EA909D8" w:rsidR="004E3177" w:rsidRPr="002301C7" w:rsidRDefault="456FE7FC" w:rsidP="0097687D">
      <w:pPr>
        <w:pStyle w:val="DHHSbody"/>
      </w:pPr>
      <w:r w:rsidRPr="002301C7">
        <w:t xml:space="preserve">The Victorian Senior Practitioner will </w:t>
      </w:r>
      <w:r w:rsidR="00680239" w:rsidRPr="002301C7">
        <w:t>send a</w:t>
      </w:r>
      <w:r w:rsidR="002301C7">
        <w:t xml:space="preserve"> letter</w:t>
      </w:r>
      <w:r w:rsidR="00680239" w:rsidRPr="002301C7">
        <w:t xml:space="preserve"> to the provider confirming authorisation if the regulated restrictive practices in the BSP meet the requirements of the Disability Act </w:t>
      </w:r>
      <w:r w:rsidRPr="002301C7">
        <w:t>(2006).</w:t>
      </w:r>
      <w:r w:rsidR="00E03F37" w:rsidRPr="002301C7">
        <w:t xml:space="preserve"> </w:t>
      </w:r>
    </w:p>
    <w:p w14:paraId="6B3608DF" w14:textId="5C1EBF8D" w:rsidR="456FE7FC" w:rsidRPr="002301C7" w:rsidRDefault="008865B1" w:rsidP="456FE7FC">
      <w:pPr>
        <w:pStyle w:val="DHHSbody"/>
      </w:pPr>
      <w:r w:rsidRPr="002301C7">
        <w:t>For the use of seclusion, physical restraint and mechanical restraint, t</w:t>
      </w:r>
      <w:r w:rsidR="456FE7FC" w:rsidRPr="002301C7">
        <w:t xml:space="preserve">he Victorian Senior Practitioner </w:t>
      </w:r>
      <w:r w:rsidR="00746AAE" w:rsidRPr="002301C7">
        <w:t xml:space="preserve">will </w:t>
      </w:r>
      <w:r w:rsidR="456FE7FC" w:rsidRPr="002301C7">
        <w:t xml:space="preserve">send a letter </w:t>
      </w:r>
      <w:r w:rsidR="00746AAE" w:rsidRPr="002301C7">
        <w:t xml:space="preserve">to the APO </w:t>
      </w:r>
      <w:r w:rsidR="456FE7FC" w:rsidRPr="002301C7">
        <w:t xml:space="preserve">either approving or refusing the use of </w:t>
      </w:r>
      <w:r w:rsidRPr="002301C7">
        <w:t xml:space="preserve">these regulated </w:t>
      </w:r>
      <w:r w:rsidR="456FE7FC" w:rsidRPr="002301C7">
        <w:t xml:space="preserve">restrictive practices. If the use of a restrictive practice is refused, the APO must tell the </w:t>
      </w:r>
      <w:r w:rsidR="000E3B33" w:rsidRPr="002301C7">
        <w:t xml:space="preserve">NDIS behaviour </w:t>
      </w:r>
      <w:r w:rsidR="456FE7FC" w:rsidRPr="002301C7">
        <w:t>support practitioner to change the BSP and the APO must return to step 4 above.</w:t>
      </w:r>
    </w:p>
    <w:p w14:paraId="471172DA" w14:textId="51253A35" w:rsidR="004E3177" w:rsidRPr="002301C7" w:rsidRDefault="456FE7FC" w:rsidP="00AD39CB">
      <w:pPr>
        <w:pStyle w:val="Heading2"/>
      </w:pPr>
      <w:r w:rsidRPr="002301C7">
        <w:t xml:space="preserve">Step 6: Once the restrictive practices are authorised the </w:t>
      </w:r>
      <w:r w:rsidR="000E3B33" w:rsidRPr="002301C7">
        <w:t xml:space="preserve">NDIS </w:t>
      </w:r>
      <w:r w:rsidR="00EF513D" w:rsidRPr="002301C7">
        <w:t>b</w:t>
      </w:r>
      <w:r w:rsidRPr="002301C7">
        <w:t xml:space="preserve">ehaviour </w:t>
      </w:r>
      <w:r w:rsidR="00EF513D" w:rsidRPr="002301C7">
        <w:t>s</w:t>
      </w:r>
      <w:r w:rsidRPr="002301C7">
        <w:t xml:space="preserve">upport </w:t>
      </w:r>
      <w:r w:rsidR="00EF513D" w:rsidRPr="002301C7">
        <w:t>p</w:t>
      </w:r>
      <w:r w:rsidRPr="002301C7">
        <w:t xml:space="preserve">ractitioner needs to upload the </w:t>
      </w:r>
      <w:r w:rsidR="00EF513D" w:rsidRPr="002301C7">
        <w:t>BSP</w:t>
      </w:r>
      <w:r w:rsidRPr="002301C7">
        <w:t xml:space="preserve"> and attach the letter of authorisation</w:t>
      </w:r>
      <w:r w:rsidR="000E3B33" w:rsidRPr="002301C7">
        <w:t xml:space="preserve"> </w:t>
      </w:r>
      <w:r w:rsidRPr="002301C7">
        <w:t xml:space="preserve">/approval from the Victorian Senior Practitioner onto the NDIS portal </w:t>
      </w:r>
    </w:p>
    <w:p w14:paraId="036FEB24" w14:textId="74060D55" w:rsidR="004E3177" w:rsidRPr="002301C7" w:rsidRDefault="456FE7FC" w:rsidP="00532F18">
      <w:pPr>
        <w:pStyle w:val="DHHSbody"/>
        <w:numPr>
          <w:ilvl w:val="0"/>
          <w:numId w:val="33"/>
        </w:numPr>
      </w:pPr>
      <w:r w:rsidRPr="002301C7">
        <w:t xml:space="preserve">The authorisation/approval letter is evidence of authorisation for </w:t>
      </w:r>
      <w:r w:rsidR="000E3B33" w:rsidRPr="002301C7">
        <w:t xml:space="preserve">the NDIS </w:t>
      </w:r>
      <w:r w:rsidR="00AC3987" w:rsidRPr="002301C7">
        <w:t>b</w:t>
      </w:r>
      <w:r w:rsidRPr="002301C7">
        <w:t xml:space="preserve">ehaviour </w:t>
      </w:r>
      <w:r w:rsidR="00AC3987" w:rsidRPr="002301C7">
        <w:t>s</w:t>
      </w:r>
      <w:r w:rsidRPr="002301C7">
        <w:t xml:space="preserve">upport </w:t>
      </w:r>
      <w:r w:rsidR="00AC3987" w:rsidRPr="002301C7">
        <w:t>p</w:t>
      </w:r>
      <w:r w:rsidRPr="002301C7">
        <w:t xml:space="preserve">ractitioner to lodge with the </w:t>
      </w:r>
      <w:r w:rsidR="001A5966" w:rsidRPr="002301C7">
        <w:t>BSP</w:t>
      </w:r>
      <w:r w:rsidRPr="002301C7">
        <w:t xml:space="preserve"> to the NDIS portal</w:t>
      </w:r>
      <w:r w:rsidR="00AC3987" w:rsidRPr="002301C7">
        <w:t>.</w:t>
      </w:r>
    </w:p>
    <w:p w14:paraId="779C84AA" w14:textId="228D2276" w:rsidR="004E3177" w:rsidRPr="002301C7" w:rsidRDefault="456FE7FC" w:rsidP="00532F18">
      <w:pPr>
        <w:pStyle w:val="DHHSbody"/>
        <w:numPr>
          <w:ilvl w:val="0"/>
          <w:numId w:val="33"/>
        </w:numPr>
      </w:pPr>
      <w:r w:rsidRPr="002301C7">
        <w:t>For detailed information about lodging a</w:t>
      </w:r>
      <w:r w:rsidR="001A5966" w:rsidRPr="002301C7">
        <w:t xml:space="preserve"> BSP</w:t>
      </w:r>
      <w:r w:rsidRPr="002301C7">
        <w:t xml:space="preserve"> in the Portal, see the </w:t>
      </w:r>
      <w:hyperlink r:id="rId22">
        <w:r w:rsidRPr="002301C7">
          <w:rPr>
            <w:rStyle w:val="Hyperlink"/>
          </w:rPr>
          <w:t>NDIS Commission Portal User Guide for How to Lodge a Behaviour Support plan</w:t>
        </w:r>
      </w:hyperlink>
      <w:r w:rsidRPr="002301C7">
        <w:t>.</w:t>
      </w:r>
    </w:p>
    <w:p w14:paraId="4A9A5DA0" w14:textId="77777777" w:rsidR="004E3177" w:rsidRDefault="456FE7FC" w:rsidP="00AD39CB">
      <w:pPr>
        <w:pStyle w:val="Heading2"/>
      </w:pPr>
      <w:r>
        <w:lastRenderedPageBreak/>
        <w:t>Step 7: Reporting the use of restrictive practices</w:t>
      </w:r>
    </w:p>
    <w:p w14:paraId="1F06A44F" w14:textId="1C36F586" w:rsidR="004E3177" w:rsidRPr="006553BD" w:rsidRDefault="13DE2DB1" w:rsidP="3977146B">
      <w:pPr>
        <w:pStyle w:val="DHHSbody"/>
        <w:rPr>
          <w:color w:val="548DD4" w:themeColor="text2" w:themeTint="99"/>
          <w:sz w:val="18"/>
          <w:szCs w:val="18"/>
        </w:rPr>
      </w:pPr>
      <w:r>
        <w:t xml:space="preserve">After the restrictive practices in the BSP have been authorised/approved by the Victorian Senior Practitioner, the Authorised </w:t>
      </w:r>
      <w:r w:rsidR="000E3B33">
        <w:t>Program</w:t>
      </w:r>
      <w:r>
        <w:t xml:space="preserve"> Officer needs to report the use of restrictive practices every month</w:t>
      </w:r>
      <w:r w:rsidR="000E3B33">
        <w:t xml:space="preserve"> to the NDIS Commission</w:t>
      </w:r>
      <w:r>
        <w:t xml:space="preserve">. </w:t>
      </w:r>
    </w:p>
    <w:p w14:paraId="4D80FAC0" w14:textId="77777777" w:rsidR="003B6845" w:rsidRDefault="456FE7FC" w:rsidP="3977146B">
      <w:pPr>
        <w:pStyle w:val="DHHSbody"/>
      </w:pPr>
      <w:r>
        <w:t xml:space="preserve">If the restrictive practice is not </w:t>
      </w:r>
      <w:r w:rsidR="000E3B33">
        <w:t xml:space="preserve">authorised </w:t>
      </w:r>
      <w:r>
        <w:t>for the person with a disability and it is used by the provider, the provider is required to report the use of restrictive practices as Reportable Incidents on the NDIS portal.</w:t>
      </w:r>
    </w:p>
    <w:p w14:paraId="52BAF84B" w14:textId="63805670" w:rsidR="004E3177" w:rsidRPr="00AD39CB" w:rsidRDefault="456FE7FC" w:rsidP="3977146B">
      <w:pPr>
        <w:pStyle w:val="DHHSbody"/>
        <w:rPr>
          <w:color w:val="548DD4" w:themeColor="text2" w:themeTint="99"/>
          <w:sz w:val="18"/>
          <w:szCs w:val="18"/>
        </w:rPr>
      </w:pPr>
      <w:r>
        <w:t xml:space="preserve"> </w:t>
      </w:r>
    </w:p>
    <w:p w14:paraId="6B66B7CE" w14:textId="32C24FE8" w:rsidR="003B6845" w:rsidRPr="003B6845" w:rsidRDefault="456FE7FC" w:rsidP="000E3B33">
      <w:pPr>
        <w:pStyle w:val="DHHSbody"/>
        <w:rPr>
          <w:rFonts w:eastAsia="Times New Roman"/>
          <w:b/>
          <w:color w:val="D50032"/>
          <w:sz w:val="28"/>
          <w:szCs w:val="28"/>
        </w:rPr>
      </w:pPr>
      <w:r w:rsidRPr="003B6845">
        <w:rPr>
          <w:rFonts w:eastAsia="Times New Roman"/>
          <w:b/>
          <w:color w:val="D50032"/>
          <w:sz w:val="28"/>
          <w:szCs w:val="28"/>
        </w:rPr>
        <w:t xml:space="preserve">Step 8: Reviewing the </w:t>
      </w:r>
      <w:r w:rsidR="000E3B33" w:rsidRPr="003B6845">
        <w:rPr>
          <w:rFonts w:eastAsia="Times New Roman"/>
          <w:b/>
          <w:color w:val="D50032"/>
          <w:sz w:val="28"/>
          <w:szCs w:val="28"/>
        </w:rPr>
        <w:t>BSP</w:t>
      </w:r>
    </w:p>
    <w:p w14:paraId="1F9E5079" w14:textId="1BAAC407" w:rsidR="00B2752E" w:rsidRPr="00906490" w:rsidRDefault="13DE2DB1" w:rsidP="000E3B33">
      <w:pPr>
        <w:pStyle w:val="DHHSbody"/>
      </w:pPr>
      <w:r>
        <w:t xml:space="preserve">According to </w:t>
      </w:r>
      <w:r w:rsidR="000E3B33">
        <w:t xml:space="preserve">the </w:t>
      </w:r>
      <w:r>
        <w:t>NDIS rules, a</w:t>
      </w:r>
      <w:r w:rsidR="000E3B33">
        <w:t>n</w:t>
      </w:r>
      <w:r>
        <w:t xml:space="preserve"> </w:t>
      </w:r>
      <w:r w:rsidR="000E3B33">
        <w:t xml:space="preserve">NDIS </w:t>
      </w:r>
      <w:r>
        <w:t>behaviour support practitioner is required to review an NDIS interim behaviour support plan a</w:t>
      </w:r>
      <w:r w:rsidR="00FB57A7">
        <w:t xml:space="preserve">fter </w:t>
      </w:r>
      <w:r>
        <w:t xml:space="preserve">6 months, and an NDIS comprehensive behaviour support plan at least every 12 months, or as soon as there are changes to the </w:t>
      </w:r>
      <w:r w:rsidR="003B6845">
        <w:t xml:space="preserve">regulated </w:t>
      </w:r>
      <w:r>
        <w:t xml:space="preserve">restrictive practices used or intended to be used. </w:t>
      </w:r>
    </w:p>
    <w:p w14:paraId="62170D15" w14:textId="29B0103F" w:rsidR="7BE6BF2B" w:rsidRDefault="7BE6BF2B" w:rsidP="7BE6BF2B">
      <w:pPr>
        <w:pStyle w:val="DHHSbody"/>
      </w:pPr>
    </w:p>
    <w:p w14:paraId="32FDB9CB" w14:textId="75162DF7" w:rsidR="7BE6BF2B" w:rsidRDefault="7BE6BF2B" w:rsidP="7BE6BF2B">
      <w:pPr>
        <w:pStyle w:val="DHHSbody"/>
      </w:pPr>
      <w:r>
        <w:t>For further information please contact the Victorian Senior Practitioner team on:</w:t>
      </w:r>
    </w:p>
    <w:p w14:paraId="514D8C53" w14:textId="05C79BF3" w:rsidR="7BE6BF2B" w:rsidRDefault="00F7746A" w:rsidP="7BE6BF2B">
      <w:pPr>
        <w:pStyle w:val="DHHSbody"/>
        <w:numPr>
          <w:ilvl w:val="0"/>
          <w:numId w:val="34"/>
        </w:numPr>
        <w:rPr>
          <w:rStyle w:val="Hyperlink"/>
        </w:rPr>
      </w:pPr>
      <w:hyperlink r:id="rId23" w:history="1">
        <w:r w:rsidR="7BE6BF2B" w:rsidRPr="7BE6BF2B">
          <w:rPr>
            <w:rStyle w:val="Hyperlink"/>
          </w:rPr>
          <w:t>BSPquestions@dhhs.vic.gov.au</w:t>
        </w:r>
      </w:hyperlink>
    </w:p>
    <w:p w14:paraId="3AA6D4FF" w14:textId="5943D5CA" w:rsidR="7BE6BF2B" w:rsidRDefault="00F7746A" w:rsidP="7BE6BF2B">
      <w:pPr>
        <w:pStyle w:val="DHHSbody"/>
        <w:numPr>
          <w:ilvl w:val="0"/>
          <w:numId w:val="34"/>
        </w:numPr>
        <w:rPr>
          <w:rStyle w:val="Hyperlink"/>
        </w:rPr>
      </w:pPr>
      <w:hyperlink r:id="rId24" w:history="1">
        <w:r w:rsidR="7BE6BF2B" w:rsidRPr="7BE6BF2B">
          <w:rPr>
            <w:rStyle w:val="Hyperlink"/>
          </w:rPr>
          <w:t>RIDS.helpdesk@dhhs.vic.gov.au</w:t>
        </w:r>
      </w:hyperlink>
    </w:p>
    <w:p w14:paraId="0579D652" w14:textId="0DEDBB7E" w:rsidR="7BE6BF2B" w:rsidRDefault="00F7746A" w:rsidP="7BE6BF2B">
      <w:pPr>
        <w:pStyle w:val="DHHSbody"/>
        <w:numPr>
          <w:ilvl w:val="0"/>
          <w:numId w:val="34"/>
        </w:numPr>
        <w:rPr>
          <w:rStyle w:val="Hyperlink"/>
        </w:rPr>
      </w:pPr>
      <w:hyperlink r:id="rId25" w:history="1">
        <w:r w:rsidR="7BE6BF2B" w:rsidRPr="7BE6BF2B">
          <w:rPr>
            <w:rStyle w:val="Hyperlink"/>
          </w:rPr>
          <w:t>Victorianseniorpractitioner@dhhs.vic.gov.au</w:t>
        </w:r>
      </w:hyperlink>
      <w:r w:rsidR="7BE6BF2B" w:rsidRPr="7BE6BF2B">
        <w:rPr>
          <w:rStyle w:val="Hyperlink"/>
        </w:rPr>
        <w:t xml:space="preserve"> or 9096 8427</w:t>
      </w:r>
    </w:p>
    <w:p w14:paraId="743E7E41" w14:textId="77777777" w:rsidR="00FB34AA" w:rsidRDefault="00FB34AA" w:rsidP="00FB34AA">
      <w:pPr>
        <w:pStyle w:val="DHHSbody"/>
        <w:rPr>
          <w:rStyle w:val="Hyperlink"/>
        </w:rPr>
      </w:pPr>
    </w:p>
    <w:p w14:paraId="3E5FBC80" w14:textId="2492A438" w:rsidR="7BE6BF2B" w:rsidRDefault="7BE6BF2B" w:rsidP="7BE6BF2B">
      <w:pPr>
        <w:pStyle w:val="DHHSbody"/>
        <w:ind w:left="360"/>
        <w:rPr>
          <w:rStyle w:val="Hyperlink"/>
        </w:rPr>
      </w:pPr>
    </w:p>
    <w:p w14:paraId="6879E74E" w14:textId="77777777" w:rsidR="00763E59" w:rsidRDefault="00763E59" w:rsidP="00713829">
      <w:pPr>
        <w:pStyle w:val="DHHSaccessibilitypara"/>
      </w:pPr>
    </w:p>
    <w:p w14:paraId="7C63FB59" w14:textId="77777777" w:rsidR="00763E59" w:rsidRDefault="00763E59" w:rsidP="00713829">
      <w:pPr>
        <w:pStyle w:val="DHHSaccessibilitypara"/>
      </w:pPr>
    </w:p>
    <w:p w14:paraId="18DEB1A1" w14:textId="012320EF" w:rsidR="00763E59" w:rsidRDefault="00763E59" w:rsidP="00713829">
      <w:pPr>
        <w:pStyle w:val="DHHSaccessibilitypara"/>
      </w:pPr>
    </w:p>
    <w:p w14:paraId="3BB3183D" w14:textId="6B3974AB" w:rsidR="00763E59" w:rsidRDefault="00763E59" w:rsidP="00713829">
      <w:pPr>
        <w:pStyle w:val="DHHSaccessibilitypara"/>
      </w:pPr>
    </w:p>
    <w:p w14:paraId="163DC36D" w14:textId="5A7EF773" w:rsidR="00763E59" w:rsidRDefault="00763E59" w:rsidP="00713829">
      <w:pPr>
        <w:pStyle w:val="DHHSaccessibilitypara"/>
      </w:pPr>
    </w:p>
    <w:p w14:paraId="53E7E239" w14:textId="77777777" w:rsidR="00763E59" w:rsidRDefault="00763E59" w:rsidP="00713829">
      <w:pPr>
        <w:pStyle w:val="DHHSaccessibilitypara"/>
      </w:pPr>
    </w:p>
    <w:p w14:paraId="7080F1D6" w14:textId="77777777" w:rsidR="00763E59" w:rsidRDefault="00763E59" w:rsidP="00713829">
      <w:pPr>
        <w:pStyle w:val="DHHSaccessibilitypara"/>
      </w:pPr>
    </w:p>
    <w:p w14:paraId="53C3C558" w14:textId="16779677" w:rsidR="00763E59" w:rsidRDefault="00763E59" w:rsidP="00713829">
      <w:pPr>
        <w:pStyle w:val="DHHSbody"/>
      </w:pPr>
      <w:r>
        <w:rPr>
          <w:noProof/>
        </w:rPr>
        <mc:AlternateContent>
          <mc:Choice Requires="wps">
            <w:drawing>
              <wp:anchor distT="45720" distB="45720" distL="114300" distR="114300" simplePos="0" relativeHeight="251660288" behindDoc="0" locked="0" layoutInCell="1" allowOverlap="1" wp14:anchorId="1E6A53D6" wp14:editId="3A62F378">
                <wp:simplePos x="0" y="0"/>
                <wp:positionH relativeFrom="margin">
                  <wp:align>right</wp:align>
                </wp:positionH>
                <wp:positionV relativeFrom="paragraph">
                  <wp:posOffset>427355</wp:posOffset>
                </wp:positionV>
                <wp:extent cx="6457950" cy="13906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390650"/>
                        </a:xfrm>
                        <a:prstGeom prst="rect">
                          <a:avLst/>
                        </a:prstGeom>
                        <a:solidFill>
                          <a:srgbClr val="FFFFFF"/>
                        </a:solidFill>
                        <a:ln w="9525">
                          <a:solidFill>
                            <a:schemeClr val="tx1"/>
                          </a:solidFill>
                          <a:miter lim="800000"/>
                          <a:headEnd/>
                          <a:tailEnd/>
                        </a:ln>
                      </wps:spPr>
                      <wps:txbx>
                        <w:txbxContent>
                          <w:p w14:paraId="67750B88" w14:textId="208BDF00" w:rsidR="00763E59" w:rsidRPr="008B515C" w:rsidRDefault="00763E59" w:rsidP="00763E59">
                            <w:pPr>
                              <w:pStyle w:val="DHHSaccessibilitypara"/>
                            </w:pPr>
                            <w:r w:rsidRPr="00254F58">
                              <w:t xml:space="preserve">To receive this publication in </w:t>
                            </w:r>
                            <w:r w:rsidRPr="00770F37">
                              <w:t>an</w:t>
                            </w:r>
                            <w:r w:rsidRPr="00254F58">
                              <w:t xml:space="preserve"> accessible format phone </w:t>
                            </w:r>
                            <w:r w:rsidRPr="008B515C">
                              <w:t xml:space="preserve">9096 </w:t>
                            </w:r>
                            <w:r>
                              <w:t>8427</w:t>
                            </w:r>
                            <w:r w:rsidRPr="008B515C">
                              <w:t xml:space="preserve"> using the National Relay Service 13 36 77 if required, or email victorianseniorpractit</w:t>
                            </w:r>
                            <w:r>
                              <w:t>ioner@dhhs.vic.gov.au</w:t>
                            </w:r>
                          </w:p>
                          <w:p w14:paraId="104854B3" w14:textId="77777777" w:rsidR="00763E59" w:rsidRPr="00254F58" w:rsidRDefault="00763E59" w:rsidP="00763E59">
                            <w:pPr>
                              <w:pStyle w:val="DHHSbody"/>
                            </w:pPr>
                            <w:r w:rsidRPr="00254F58">
                              <w:t>Authorised and published by the Victorian Governmen</w:t>
                            </w:r>
                            <w:r>
                              <w:t>t, 1 Treasury Place, Melbourne.</w:t>
                            </w:r>
                          </w:p>
                          <w:p w14:paraId="41E606E8" w14:textId="4A729A53" w:rsidR="00763E59" w:rsidRPr="00254F58" w:rsidRDefault="00763E59" w:rsidP="00763E59">
                            <w:pPr>
                              <w:pStyle w:val="DHHSbody"/>
                            </w:pPr>
                            <w:r w:rsidRPr="00254F58">
                              <w:t xml:space="preserve">© State of </w:t>
                            </w:r>
                            <w:r>
                              <w:t>Victoria, Department of Health and</w:t>
                            </w:r>
                            <w:r w:rsidRPr="00254F58">
                              <w:t xml:space="preserve"> Human Services</w:t>
                            </w:r>
                            <w:r w:rsidRPr="00BA3F8D">
                              <w:rPr>
                                <w:color w:val="008950"/>
                              </w:rPr>
                              <w:t xml:space="preserve"> </w:t>
                            </w:r>
                            <w:r w:rsidR="003B6845">
                              <w:t>April</w:t>
                            </w:r>
                            <w:r>
                              <w:t xml:space="preserve"> 2020.</w:t>
                            </w:r>
                          </w:p>
                          <w:p w14:paraId="30A3CEBE" w14:textId="77777777" w:rsidR="00763E59" w:rsidRDefault="00763E59" w:rsidP="00763E59">
                            <w:pPr>
                              <w:pStyle w:val="DHHSbody"/>
                            </w:pPr>
                            <w:r w:rsidRPr="00254F58">
                              <w:rPr>
                                <w:szCs w:val="19"/>
                              </w:rPr>
                              <w:t xml:space="preserve">Available at </w:t>
                            </w:r>
                            <w:r>
                              <w:rPr>
                                <w:szCs w:val="19"/>
                              </w:rPr>
                              <w:t>&lt;</w:t>
                            </w:r>
                            <w:hyperlink r:id="rId26" w:history="1">
                              <w:r w:rsidRPr="00CB1AC7">
                                <w:rPr>
                                  <w:rStyle w:val="Hyperlink"/>
                                </w:rPr>
                                <w:t>https://www.dhhs.vic.gov.au/victorian-senior-practitioner</w:t>
                              </w:r>
                            </w:hyperlink>
                            <w:r>
                              <w:t>&gt;</w:t>
                            </w:r>
                          </w:p>
                          <w:p w14:paraId="5EA9CB57" w14:textId="65D4674D" w:rsidR="00763E59" w:rsidRDefault="00763E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6A53D6" id="_x0000_t202" coordsize="21600,21600" o:spt="202" path="m,l,21600r21600,l21600,xe">
                <v:stroke joinstyle="miter"/>
                <v:path gradientshapeok="t" o:connecttype="rect"/>
              </v:shapetype>
              <v:shape id="Text Box 2" o:spid="_x0000_s1026" type="#_x0000_t202" style="position:absolute;margin-left:457.3pt;margin-top:33.65pt;width:508.5pt;height:109.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" strokecolor="black [3213]">
                <v:textbox>
                  <w:txbxContent>
                    <w:p w14:paraId="67750B88" w14:textId="208BDF00" w:rsidR="00763E59" w:rsidRPr="008B515C" w:rsidRDefault="00763E59" w:rsidP="00763E59">
                      <w:pPr>
                        <w:pStyle w:val="DHHSaccessibilitypara"/>
                      </w:pPr>
                      <w:r w:rsidRPr="00254F58">
                        <w:t xml:space="preserve">To receive this publication in </w:t>
                      </w:r>
                      <w:r w:rsidRPr="00770F37">
                        <w:t>an</w:t>
                      </w:r>
                      <w:r w:rsidRPr="00254F58">
                        <w:t xml:space="preserve"> accessible format phone </w:t>
                      </w:r>
                      <w:r w:rsidRPr="008B515C">
                        <w:t xml:space="preserve">9096 </w:t>
                      </w:r>
                      <w:r>
                        <w:t>8427</w:t>
                      </w:r>
                      <w:r w:rsidRPr="008B515C">
                        <w:t xml:space="preserve"> using the National Relay Service 13 36 77 if required, or email victorianseniorpractit</w:t>
                      </w:r>
                      <w:r>
                        <w:t>ioner@dhhs.vic.gov.au</w:t>
                      </w:r>
                    </w:p>
                    <w:p w14:paraId="104854B3" w14:textId="77777777" w:rsidR="00763E59" w:rsidRPr="00254F58" w:rsidRDefault="00763E59" w:rsidP="00763E59">
                      <w:pPr>
                        <w:pStyle w:val="DHHSbody"/>
                      </w:pPr>
                      <w:r w:rsidRPr="00254F58">
                        <w:t>Authorised and published by the Victorian Governmen</w:t>
                      </w:r>
                      <w:r>
                        <w:t>t, 1 Treasury Place, Melbourne.</w:t>
                      </w:r>
                    </w:p>
                    <w:p w14:paraId="41E606E8" w14:textId="4A729A53" w:rsidR="00763E59" w:rsidRPr="00254F58" w:rsidRDefault="00763E59" w:rsidP="00763E59">
                      <w:pPr>
                        <w:pStyle w:val="DHHSbody"/>
                      </w:pPr>
                      <w:r w:rsidRPr="00254F58">
                        <w:t xml:space="preserve">© State of </w:t>
                      </w:r>
                      <w:r>
                        <w:t>Victoria, Department of Health and</w:t>
                      </w:r>
                      <w:r w:rsidRPr="00254F58">
                        <w:t xml:space="preserve"> Human Services</w:t>
                      </w:r>
                      <w:r w:rsidRPr="00BA3F8D">
                        <w:rPr>
                          <w:color w:val="008950"/>
                        </w:rPr>
                        <w:t xml:space="preserve"> </w:t>
                      </w:r>
                      <w:r w:rsidR="003B6845">
                        <w:t>April</w:t>
                      </w:r>
                      <w:r>
                        <w:t xml:space="preserve"> 2020.</w:t>
                      </w:r>
                    </w:p>
                    <w:p w14:paraId="30A3CEBE" w14:textId="77777777" w:rsidR="00763E59" w:rsidRDefault="00763E59" w:rsidP="00763E59">
                      <w:pPr>
                        <w:pStyle w:val="DHHSbody"/>
                      </w:pPr>
                      <w:r w:rsidRPr="00254F58">
                        <w:rPr>
                          <w:szCs w:val="19"/>
                        </w:rPr>
                        <w:t xml:space="preserve">Available at </w:t>
                      </w:r>
                      <w:r>
                        <w:rPr>
                          <w:szCs w:val="19"/>
                        </w:rPr>
                        <w:t>&lt;</w:t>
                      </w:r>
                      <w:hyperlink r:id="rId27" w:history="1">
                        <w:r w:rsidRPr="00CB1AC7">
                          <w:rPr>
                            <w:rStyle w:val="Hyperlink"/>
                          </w:rPr>
                          <w:t>https://www.dhhs.vic.gov.au/victorian-senior-practitioner</w:t>
                        </w:r>
                      </w:hyperlink>
                      <w:r>
                        <w:t>&gt;</w:t>
                      </w:r>
                    </w:p>
                    <w:p w14:paraId="5EA9CB57" w14:textId="65D4674D" w:rsidR="00763E59" w:rsidRDefault="00763E59"/>
                  </w:txbxContent>
                </v:textbox>
                <w10:wrap type="square" anchorx="margin"/>
              </v:shape>
            </w:pict>
          </mc:Fallback>
        </mc:AlternateContent>
      </w:r>
    </w:p>
    <w:p w14:paraId="1BD84973" w14:textId="1FB3960C" w:rsidR="00763E59" w:rsidRDefault="00763E59" w:rsidP="00713829">
      <w:pPr>
        <w:pStyle w:val="DHHSbody"/>
      </w:pPr>
    </w:p>
    <w:sectPr w:rsidR="00763E59" w:rsidSect="004013C7">
      <w:headerReference w:type="default" r:id="rId28"/>
      <w:footerReference w:type="default" r:id="rId29"/>
      <w:type w:val="continuous"/>
      <w:pgSz w:w="11906" w:h="16838" w:code="9"/>
      <w:pgMar w:top="1418" w:right="851" w:bottom="1134" w:left="851" w:header="567" w:footer="510" w:gutter="0"/>
      <w:cols w:space="34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779C2AD" w16cex:dateUtc="2020-03-18T00:34:11.35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FFADB" w14:textId="77777777" w:rsidR="006178C1" w:rsidRDefault="006178C1">
      <w:r>
        <w:separator/>
      </w:r>
    </w:p>
  </w:endnote>
  <w:endnote w:type="continuationSeparator" w:id="0">
    <w:p w14:paraId="79B56DFF" w14:textId="77777777" w:rsidR="006178C1" w:rsidRDefault="006178C1">
      <w:r>
        <w:continuationSeparator/>
      </w:r>
    </w:p>
  </w:endnote>
  <w:endnote w:type="continuationNotice" w:id="1">
    <w:p w14:paraId="6A66C079" w14:textId="77777777" w:rsidR="006178C1" w:rsidRDefault="006178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D2A14" w14:textId="77777777" w:rsidR="00F7746A" w:rsidRDefault="00F774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845AC" w14:textId="77777777" w:rsidR="009D70A4" w:rsidRPr="00F65AA9" w:rsidRDefault="000E0970" w:rsidP="0051568D">
    <w:pPr>
      <w:pStyle w:val="DHHSfooter"/>
    </w:pPr>
    <w:r>
      <w:rPr>
        <w:noProof/>
        <w:lang w:eastAsia="en-AU"/>
      </w:rPr>
      <w:drawing>
        <wp:anchor distT="0" distB="0" distL="114300" distR="114300" simplePos="0" relativeHeight="251658240" behindDoc="0" locked="1" layoutInCell="0" allowOverlap="1" wp14:anchorId="0C218C99" wp14:editId="7E1B751D">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F9B38" w14:textId="77777777" w:rsidR="00F7746A" w:rsidRDefault="00F774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45360" w14:textId="2A369CBC" w:rsidR="009D70A4" w:rsidRPr="00A11421" w:rsidRDefault="009D1838" w:rsidP="0051568D">
    <w:pPr>
      <w:pStyle w:val="DHHSfooter"/>
    </w:pPr>
    <w:r>
      <w:t>Using restrictive practices in Victoria</w:t>
    </w:r>
    <w:r w:rsidR="002A03F3">
      <w:t xml:space="preserve"> for NDIS </w:t>
    </w:r>
    <w:r w:rsidR="003B6845">
      <w:t xml:space="preserve">registered </w:t>
    </w:r>
    <w:r w:rsidR="002A03F3">
      <w:t>providers</w:t>
    </w:r>
    <w:r w:rsidR="00FF2A4E">
      <w:ptab w:relativeTo="margin" w:alignment="right" w:leader="none"/>
    </w:r>
    <w:r w:rsidR="009D70A4" w:rsidRPr="00A11421">
      <w:fldChar w:fldCharType="begin"/>
    </w:r>
    <w:r w:rsidR="009D70A4" w:rsidRPr="00A11421">
      <w:instrText xml:space="preserve"> PAGE </w:instrText>
    </w:r>
    <w:r w:rsidR="009D70A4" w:rsidRPr="00A11421">
      <w:fldChar w:fldCharType="separate"/>
    </w:r>
    <w:r w:rsidR="008F59F6">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79A69" w14:textId="77777777" w:rsidR="006178C1" w:rsidRDefault="006178C1" w:rsidP="002862F1">
      <w:pPr>
        <w:spacing w:before="120"/>
      </w:pPr>
      <w:r>
        <w:separator/>
      </w:r>
    </w:p>
  </w:footnote>
  <w:footnote w:type="continuationSeparator" w:id="0">
    <w:p w14:paraId="06AF6523" w14:textId="77777777" w:rsidR="006178C1" w:rsidRDefault="006178C1">
      <w:r>
        <w:continuationSeparator/>
      </w:r>
    </w:p>
  </w:footnote>
  <w:footnote w:type="continuationNotice" w:id="1">
    <w:p w14:paraId="3333DBD1" w14:textId="77777777" w:rsidR="006178C1" w:rsidRDefault="006178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4708A" w14:textId="77777777" w:rsidR="00F7746A" w:rsidRDefault="00F774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82999" w14:textId="77777777" w:rsidR="00F7746A" w:rsidRDefault="00F774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01965" w14:textId="77777777" w:rsidR="00F7746A" w:rsidRDefault="00F774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73948"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B8D43DB"/>
    <w:multiLevelType w:val="multilevel"/>
    <w:tmpl w:val="BFD6F758"/>
    <w:numStyleLink w:val="ZZNumbersdigit"/>
  </w:abstractNum>
  <w:abstractNum w:abstractNumId="3"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02B76ED"/>
    <w:multiLevelType w:val="hybridMultilevel"/>
    <w:tmpl w:val="4E3A8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0F26D4"/>
    <w:multiLevelType w:val="hybridMultilevel"/>
    <w:tmpl w:val="FFFFFFFF"/>
    <w:lvl w:ilvl="0" w:tplc="AA94A488">
      <w:start w:val="1"/>
      <w:numFmt w:val="bullet"/>
      <w:lvlText w:val=""/>
      <w:lvlJc w:val="left"/>
      <w:pPr>
        <w:ind w:left="720" w:hanging="360"/>
      </w:pPr>
      <w:rPr>
        <w:rFonts w:ascii="Symbol" w:hAnsi="Symbol" w:hint="default"/>
      </w:rPr>
    </w:lvl>
    <w:lvl w:ilvl="1" w:tplc="6874B128">
      <w:start w:val="1"/>
      <w:numFmt w:val="bullet"/>
      <w:lvlText w:val="o"/>
      <w:lvlJc w:val="left"/>
      <w:pPr>
        <w:ind w:left="1440" w:hanging="360"/>
      </w:pPr>
      <w:rPr>
        <w:rFonts w:ascii="Courier New" w:hAnsi="Courier New" w:hint="default"/>
      </w:rPr>
    </w:lvl>
    <w:lvl w:ilvl="2" w:tplc="BF3E4118">
      <w:start w:val="1"/>
      <w:numFmt w:val="bullet"/>
      <w:lvlText w:val=""/>
      <w:lvlJc w:val="left"/>
      <w:pPr>
        <w:ind w:left="2160" w:hanging="360"/>
      </w:pPr>
      <w:rPr>
        <w:rFonts w:ascii="Wingdings" w:hAnsi="Wingdings" w:hint="default"/>
      </w:rPr>
    </w:lvl>
    <w:lvl w:ilvl="3" w:tplc="96DE2F54">
      <w:start w:val="1"/>
      <w:numFmt w:val="bullet"/>
      <w:lvlText w:val=""/>
      <w:lvlJc w:val="left"/>
      <w:pPr>
        <w:ind w:left="2880" w:hanging="360"/>
      </w:pPr>
      <w:rPr>
        <w:rFonts w:ascii="Symbol" w:hAnsi="Symbol" w:hint="default"/>
      </w:rPr>
    </w:lvl>
    <w:lvl w:ilvl="4" w:tplc="37E817CA">
      <w:start w:val="1"/>
      <w:numFmt w:val="bullet"/>
      <w:lvlText w:val="o"/>
      <w:lvlJc w:val="left"/>
      <w:pPr>
        <w:ind w:left="3600" w:hanging="360"/>
      </w:pPr>
      <w:rPr>
        <w:rFonts w:ascii="Courier New" w:hAnsi="Courier New" w:hint="default"/>
      </w:rPr>
    </w:lvl>
    <w:lvl w:ilvl="5" w:tplc="DF5C75F6">
      <w:start w:val="1"/>
      <w:numFmt w:val="bullet"/>
      <w:lvlText w:val=""/>
      <w:lvlJc w:val="left"/>
      <w:pPr>
        <w:ind w:left="4320" w:hanging="360"/>
      </w:pPr>
      <w:rPr>
        <w:rFonts w:ascii="Wingdings" w:hAnsi="Wingdings" w:hint="default"/>
      </w:rPr>
    </w:lvl>
    <w:lvl w:ilvl="6" w:tplc="D0B65ECC">
      <w:start w:val="1"/>
      <w:numFmt w:val="bullet"/>
      <w:lvlText w:val=""/>
      <w:lvlJc w:val="left"/>
      <w:pPr>
        <w:ind w:left="5040" w:hanging="360"/>
      </w:pPr>
      <w:rPr>
        <w:rFonts w:ascii="Symbol" w:hAnsi="Symbol" w:hint="default"/>
      </w:rPr>
    </w:lvl>
    <w:lvl w:ilvl="7" w:tplc="1CA662D4">
      <w:start w:val="1"/>
      <w:numFmt w:val="bullet"/>
      <w:lvlText w:val="o"/>
      <w:lvlJc w:val="left"/>
      <w:pPr>
        <w:ind w:left="5760" w:hanging="360"/>
      </w:pPr>
      <w:rPr>
        <w:rFonts w:ascii="Courier New" w:hAnsi="Courier New" w:hint="default"/>
      </w:rPr>
    </w:lvl>
    <w:lvl w:ilvl="8" w:tplc="FA2AE010">
      <w:start w:val="1"/>
      <w:numFmt w:val="bullet"/>
      <w:lvlText w:val=""/>
      <w:lvlJc w:val="left"/>
      <w:pPr>
        <w:ind w:left="6480" w:hanging="360"/>
      </w:pPr>
      <w:rPr>
        <w:rFonts w:ascii="Wingdings" w:hAnsi="Wingdings" w:hint="default"/>
      </w:rPr>
    </w:lvl>
  </w:abstractNum>
  <w:abstractNum w:abstractNumId="6" w15:restartNumberingAfterBreak="0">
    <w:nsid w:val="172A5096"/>
    <w:multiLevelType w:val="hybridMultilevel"/>
    <w:tmpl w:val="B8B6A186"/>
    <w:lvl w:ilvl="0" w:tplc="3468F3F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076BC2"/>
    <w:multiLevelType w:val="hybridMultilevel"/>
    <w:tmpl w:val="91283C4C"/>
    <w:lvl w:ilvl="0" w:tplc="1C28823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D07AD7"/>
    <w:multiLevelType w:val="hybridMultilevel"/>
    <w:tmpl w:val="BF9AE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CE68D4"/>
    <w:multiLevelType w:val="hybridMultilevel"/>
    <w:tmpl w:val="BE5C7A64"/>
    <w:lvl w:ilvl="0" w:tplc="3468F3F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B96CDA"/>
    <w:multiLevelType w:val="multilevel"/>
    <w:tmpl w:val="A22CD8F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E6C68D4"/>
    <w:multiLevelType w:val="multilevel"/>
    <w:tmpl w:val="BFD6F758"/>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43375F7B"/>
    <w:multiLevelType w:val="hybridMultilevel"/>
    <w:tmpl w:val="5F2CA7C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AA0371"/>
    <w:multiLevelType w:val="multilevel"/>
    <w:tmpl w:val="01B606E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color w:val="4F81BD" w:themeColor="accent1"/>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456D2270"/>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6BD806E6"/>
    <w:multiLevelType w:val="hybridMultilevel"/>
    <w:tmpl w:val="C458E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E53012"/>
    <w:multiLevelType w:val="hybridMultilevel"/>
    <w:tmpl w:val="F9C457CA"/>
    <w:lvl w:ilvl="0" w:tplc="3468F3F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AB31C4"/>
    <w:multiLevelType w:val="hybridMultilevel"/>
    <w:tmpl w:val="C012F4AC"/>
    <w:lvl w:ilvl="0" w:tplc="FBBACED6">
      <w:start w:val="1"/>
      <w:numFmt w:val="bullet"/>
      <w:lvlText w:val=""/>
      <w:lvlJc w:val="left"/>
      <w:pPr>
        <w:ind w:left="720" w:hanging="360"/>
      </w:pPr>
      <w:rPr>
        <w:rFonts w:ascii="Symbol" w:hAnsi="Symbol" w:hint="default"/>
      </w:rPr>
    </w:lvl>
    <w:lvl w:ilvl="1" w:tplc="A7701FFC">
      <w:start w:val="1"/>
      <w:numFmt w:val="bullet"/>
      <w:lvlText w:val="o"/>
      <w:lvlJc w:val="left"/>
      <w:pPr>
        <w:ind w:left="1440" w:hanging="360"/>
      </w:pPr>
      <w:rPr>
        <w:rFonts w:ascii="Courier New" w:hAnsi="Courier New" w:hint="default"/>
      </w:rPr>
    </w:lvl>
    <w:lvl w:ilvl="2" w:tplc="610C6C68">
      <w:start w:val="1"/>
      <w:numFmt w:val="bullet"/>
      <w:lvlText w:val=""/>
      <w:lvlJc w:val="left"/>
      <w:pPr>
        <w:ind w:left="2160" w:hanging="360"/>
      </w:pPr>
      <w:rPr>
        <w:rFonts w:ascii="Wingdings" w:hAnsi="Wingdings" w:hint="default"/>
      </w:rPr>
    </w:lvl>
    <w:lvl w:ilvl="3" w:tplc="3CC83F8E">
      <w:start w:val="1"/>
      <w:numFmt w:val="bullet"/>
      <w:lvlText w:val=""/>
      <w:lvlJc w:val="left"/>
      <w:pPr>
        <w:ind w:left="2880" w:hanging="360"/>
      </w:pPr>
      <w:rPr>
        <w:rFonts w:ascii="Symbol" w:hAnsi="Symbol" w:hint="default"/>
      </w:rPr>
    </w:lvl>
    <w:lvl w:ilvl="4" w:tplc="8EC82B42">
      <w:start w:val="1"/>
      <w:numFmt w:val="bullet"/>
      <w:lvlText w:val="o"/>
      <w:lvlJc w:val="left"/>
      <w:pPr>
        <w:ind w:left="3600" w:hanging="360"/>
      </w:pPr>
      <w:rPr>
        <w:rFonts w:ascii="Courier New" w:hAnsi="Courier New" w:hint="default"/>
      </w:rPr>
    </w:lvl>
    <w:lvl w:ilvl="5" w:tplc="00C85A32">
      <w:start w:val="1"/>
      <w:numFmt w:val="bullet"/>
      <w:lvlText w:val=""/>
      <w:lvlJc w:val="left"/>
      <w:pPr>
        <w:ind w:left="4320" w:hanging="360"/>
      </w:pPr>
      <w:rPr>
        <w:rFonts w:ascii="Wingdings" w:hAnsi="Wingdings" w:hint="default"/>
      </w:rPr>
    </w:lvl>
    <w:lvl w:ilvl="6" w:tplc="C25E3044">
      <w:start w:val="1"/>
      <w:numFmt w:val="bullet"/>
      <w:lvlText w:val=""/>
      <w:lvlJc w:val="left"/>
      <w:pPr>
        <w:ind w:left="5040" w:hanging="360"/>
      </w:pPr>
      <w:rPr>
        <w:rFonts w:ascii="Symbol" w:hAnsi="Symbol" w:hint="default"/>
      </w:rPr>
    </w:lvl>
    <w:lvl w:ilvl="7" w:tplc="2578B2F0">
      <w:start w:val="1"/>
      <w:numFmt w:val="bullet"/>
      <w:lvlText w:val="o"/>
      <w:lvlJc w:val="left"/>
      <w:pPr>
        <w:ind w:left="5760" w:hanging="360"/>
      </w:pPr>
      <w:rPr>
        <w:rFonts w:ascii="Courier New" w:hAnsi="Courier New" w:hint="default"/>
      </w:rPr>
    </w:lvl>
    <w:lvl w:ilvl="8" w:tplc="4692B640">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1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0"/>
  </w:num>
  <w:num w:numId="10">
    <w:abstractNumId w:val="16"/>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5"/>
  </w:num>
  <w:num w:numId="26">
    <w:abstractNumId w:val="13"/>
  </w:num>
  <w:num w:numId="27">
    <w:abstractNumId w:val="4"/>
  </w:num>
  <w:num w:numId="28">
    <w:abstractNumId w:val="20"/>
  </w:num>
  <w:num w:numId="29">
    <w:abstractNumId w:val="8"/>
  </w:num>
  <w:num w:numId="30">
    <w:abstractNumId w:val="7"/>
  </w:num>
  <w:num w:numId="31">
    <w:abstractNumId w:val="9"/>
  </w:num>
  <w:num w:numId="32">
    <w:abstractNumId w:val="6"/>
  </w:num>
  <w:num w:numId="33">
    <w:abstractNumId w:val="21"/>
  </w:num>
  <w:num w:numId="3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177"/>
    <w:rsid w:val="000008EC"/>
    <w:rsid w:val="000072B6"/>
    <w:rsid w:val="0001021B"/>
    <w:rsid w:val="00011D89"/>
    <w:rsid w:val="000154FD"/>
    <w:rsid w:val="00024D89"/>
    <w:rsid w:val="000250B6"/>
    <w:rsid w:val="00033D81"/>
    <w:rsid w:val="00041BF0"/>
    <w:rsid w:val="00042C1B"/>
    <w:rsid w:val="0004536B"/>
    <w:rsid w:val="00046B68"/>
    <w:rsid w:val="000527DD"/>
    <w:rsid w:val="000578B2"/>
    <w:rsid w:val="00060959"/>
    <w:rsid w:val="000663CD"/>
    <w:rsid w:val="000733B4"/>
    <w:rsid w:val="000733FE"/>
    <w:rsid w:val="00074219"/>
    <w:rsid w:val="00074ED5"/>
    <w:rsid w:val="0008508E"/>
    <w:rsid w:val="0009113B"/>
    <w:rsid w:val="00093402"/>
    <w:rsid w:val="00094DA3"/>
    <w:rsid w:val="00096CD1"/>
    <w:rsid w:val="000A012C"/>
    <w:rsid w:val="000A0DFE"/>
    <w:rsid w:val="000A0EB9"/>
    <w:rsid w:val="000A186C"/>
    <w:rsid w:val="000A1EA4"/>
    <w:rsid w:val="000A60D5"/>
    <w:rsid w:val="000B3EDB"/>
    <w:rsid w:val="000B543D"/>
    <w:rsid w:val="000B5BF7"/>
    <w:rsid w:val="000B6BC8"/>
    <w:rsid w:val="000C0303"/>
    <w:rsid w:val="000C42EA"/>
    <w:rsid w:val="000C4546"/>
    <w:rsid w:val="000D1242"/>
    <w:rsid w:val="000E0970"/>
    <w:rsid w:val="000E3B33"/>
    <w:rsid w:val="000E3CC7"/>
    <w:rsid w:val="000E42A9"/>
    <w:rsid w:val="000E6BD4"/>
    <w:rsid w:val="000F1F1E"/>
    <w:rsid w:val="000F2259"/>
    <w:rsid w:val="0010392D"/>
    <w:rsid w:val="0010447F"/>
    <w:rsid w:val="00104FE3"/>
    <w:rsid w:val="00120BD3"/>
    <w:rsid w:val="00120E90"/>
    <w:rsid w:val="00122FEA"/>
    <w:rsid w:val="001232BD"/>
    <w:rsid w:val="001246BD"/>
    <w:rsid w:val="00124ED5"/>
    <w:rsid w:val="001276FA"/>
    <w:rsid w:val="001335A2"/>
    <w:rsid w:val="001447B3"/>
    <w:rsid w:val="00152073"/>
    <w:rsid w:val="00153F58"/>
    <w:rsid w:val="00156598"/>
    <w:rsid w:val="00161939"/>
    <w:rsid w:val="00161AA0"/>
    <w:rsid w:val="00162093"/>
    <w:rsid w:val="00172446"/>
    <w:rsid w:val="00172BAF"/>
    <w:rsid w:val="001771DD"/>
    <w:rsid w:val="00177995"/>
    <w:rsid w:val="001779DB"/>
    <w:rsid w:val="00177A8C"/>
    <w:rsid w:val="00186B33"/>
    <w:rsid w:val="00192F9D"/>
    <w:rsid w:val="00196EB8"/>
    <w:rsid w:val="00196EFB"/>
    <w:rsid w:val="001979FF"/>
    <w:rsid w:val="00197B17"/>
    <w:rsid w:val="001A1068"/>
    <w:rsid w:val="001A1C54"/>
    <w:rsid w:val="001A3ACE"/>
    <w:rsid w:val="001A5966"/>
    <w:rsid w:val="001C277E"/>
    <w:rsid w:val="001C2A72"/>
    <w:rsid w:val="001C4BBD"/>
    <w:rsid w:val="001D0B75"/>
    <w:rsid w:val="001D3C09"/>
    <w:rsid w:val="001D44E8"/>
    <w:rsid w:val="001D4504"/>
    <w:rsid w:val="001D60EC"/>
    <w:rsid w:val="001E2EE0"/>
    <w:rsid w:val="001E44DF"/>
    <w:rsid w:val="001E68A5"/>
    <w:rsid w:val="001E6BB0"/>
    <w:rsid w:val="001F0B5A"/>
    <w:rsid w:val="001F3826"/>
    <w:rsid w:val="001F6E46"/>
    <w:rsid w:val="001F7C91"/>
    <w:rsid w:val="00206463"/>
    <w:rsid w:val="00206F2F"/>
    <w:rsid w:val="0021053D"/>
    <w:rsid w:val="002109CD"/>
    <w:rsid w:val="00210A92"/>
    <w:rsid w:val="00215E01"/>
    <w:rsid w:val="00216C03"/>
    <w:rsid w:val="00220C04"/>
    <w:rsid w:val="002222F0"/>
    <w:rsid w:val="0022278D"/>
    <w:rsid w:val="00226426"/>
    <w:rsid w:val="0022701F"/>
    <w:rsid w:val="002301C7"/>
    <w:rsid w:val="002333F5"/>
    <w:rsid w:val="00233724"/>
    <w:rsid w:val="002432E1"/>
    <w:rsid w:val="00246207"/>
    <w:rsid w:val="00246C5E"/>
    <w:rsid w:val="00251343"/>
    <w:rsid w:val="002536A4"/>
    <w:rsid w:val="00254F58"/>
    <w:rsid w:val="002620BC"/>
    <w:rsid w:val="00262802"/>
    <w:rsid w:val="00263A90"/>
    <w:rsid w:val="0026408B"/>
    <w:rsid w:val="00267C3E"/>
    <w:rsid w:val="002709BB"/>
    <w:rsid w:val="00270A55"/>
    <w:rsid w:val="00273BAC"/>
    <w:rsid w:val="002763B3"/>
    <w:rsid w:val="0028007E"/>
    <w:rsid w:val="002802E3"/>
    <w:rsid w:val="0028213D"/>
    <w:rsid w:val="00282603"/>
    <w:rsid w:val="002845D7"/>
    <w:rsid w:val="002862F1"/>
    <w:rsid w:val="00291373"/>
    <w:rsid w:val="0029436E"/>
    <w:rsid w:val="0029597D"/>
    <w:rsid w:val="002962C3"/>
    <w:rsid w:val="0029752B"/>
    <w:rsid w:val="002A03F3"/>
    <w:rsid w:val="002A483C"/>
    <w:rsid w:val="002A491E"/>
    <w:rsid w:val="002A5334"/>
    <w:rsid w:val="002B0C7C"/>
    <w:rsid w:val="002B1729"/>
    <w:rsid w:val="002B36C7"/>
    <w:rsid w:val="002B4DD4"/>
    <w:rsid w:val="002B5277"/>
    <w:rsid w:val="002B5375"/>
    <w:rsid w:val="002B77C1"/>
    <w:rsid w:val="002C2728"/>
    <w:rsid w:val="002D5006"/>
    <w:rsid w:val="002E01D0"/>
    <w:rsid w:val="002E161D"/>
    <w:rsid w:val="002E3100"/>
    <w:rsid w:val="002E6C95"/>
    <w:rsid w:val="002E7C36"/>
    <w:rsid w:val="002E7EF2"/>
    <w:rsid w:val="002F5F31"/>
    <w:rsid w:val="002F5F46"/>
    <w:rsid w:val="00302216"/>
    <w:rsid w:val="00303489"/>
    <w:rsid w:val="00303E53"/>
    <w:rsid w:val="00306E5F"/>
    <w:rsid w:val="00307E14"/>
    <w:rsid w:val="00314054"/>
    <w:rsid w:val="00316F27"/>
    <w:rsid w:val="00322E4B"/>
    <w:rsid w:val="0032528D"/>
    <w:rsid w:val="00327870"/>
    <w:rsid w:val="003310E4"/>
    <w:rsid w:val="0033259D"/>
    <w:rsid w:val="003333D2"/>
    <w:rsid w:val="003406C6"/>
    <w:rsid w:val="003418CC"/>
    <w:rsid w:val="003459BD"/>
    <w:rsid w:val="00350D38"/>
    <w:rsid w:val="00351B36"/>
    <w:rsid w:val="00353B2C"/>
    <w:rsid w:val="00357B4E"/>
    <w:rsid w:val="003716FD"/>
    <w:rsid w:val="0037204B"/>
    <w:rsid w:val="003744CF"/>
    <w:rsid w:val="00374717"/>
    <w:rsid w:val="0037676C"/>
    <w:rsid w:val="00376C5D"/>
    <w:rsid w:val="00381043"/>
    <w:rsid w:val="003829E5"/>
    <w:rsid w:val="003927DC"/>
    <w:rsid w:val="003956CC"/>
    <w:rsid w:val="00395C9A"/>
    <w:rsid w:val="003A6B67"/>
    <w:rsid w:val="003B13B6"/>
    <w:rsid w:val="003B15E6"/>
    <w:rsid w:val="003B6845"/>
    <w:rsid w:val="003B77A2"/>
    <w:rsid w:val="003C08A2"/>
    <w:rsid w:val="003C2045"/>
    <w:rsid w:val="003C43A1"/>
    <w:rsid w:val="003C4FC0"/>
    <w:rsid w:val="003C55F4"/>
    <w:rsid w:val="003C7897"/>
    <w:rsid w:val="003C7A3F"/>
    <w:rsid w:val="003D1C10"/>
    <w:rsid w:val="003D2766"/>
    <w:rsid w:val="003D3E8F"/>
    <w:rsid w:val="003D6475"/>
    <w:rsid w:val="003E375C"/>
    <w:rsid w:val="003E4086"/>
    <w:rsid w:val="003E7C9E"/>
    <w:rsid w:val="003F0445"/>
    <w:rsid w:val="003F0CF0"/>
    <w:rsid w:val="003F14B1"/>
    <w:rsid w:val="003F3289"/>
    <w:rsid w:val="004006F3"/>
    <w:rsid w:val="004013C7"/>
    <w:rsid w:val="00401FCF"/>
    <w:rsid w:val="00406285"/>
    <w:rsid w:val="004148F9"/>
    <w:rsid w:val="0042084E"/>
    <w:rsid w:val="00421EEF"/>
    <w:rsid w:val="00424D65"/>
    <w:rsid w:val="00435D1D"/>
    <w:rsid w:val="004425C1"/>
    <w:rsid w:val="00442C6C"/>
    <w:rsid w:val="00443CBE"/>
    <w:rsid w:val="00443E8A"/>
    <w:rsid w:val="004441BC"/>
    <w:rsid w:val="004468B4"/>
    <w:rsid w:val="0045230A"/>
    <w:rsid w:val="004525C8"/>
    <w:rsid w:val="00452C1C"/>
    <w:rsid w:val="00457337"/>
    <w:rsid w:val="00461BDB"/>
    <w:rsid w:val="0047372D"/>
    <w:rsid w:val="00473BA3"/>
    <w:rsid w:val="004743DD"/>
    <w:rsid w:val="00474CEA"/>
    <w:rsid w:val="00474F3D"/>
    <w:rsid w:val="00483968"/>
    <w:rsid w:val="004844E5"/>
    <w:rsid w:val="00484F86"/>
    <w:rsid w:val="00490746"/>
    <w:rsid w:val="00490852"/>
    <w:rsid w:val="00492F30"/>
    <w:rsid w:val="004946F4"/>
    <w:rsid w:val="0049487E"/>
    <w:rsid w:val="004A160D"/>
    <w:rsid w:val="004A3E81"/>
    <w:rsid w:val="004A5C62"/>
    <w:rsid w:val="004A707D"/>
    <w:rsid w:val="004C6EEE"/>
    <w:rsid w:val="004C702B"/>
    <w:rsid w:val="004D0033"/>
    <w:rsid w:val="004D016B"/>
    <w:rsid w:val="004D1B22"/>
    <w:rsid w:val="004D36F2"/>
    <w:rsid w:val="004E1106"/>
    <w:rsid w:val="004E138F"/>
    <w:rsid w:val="004E3177"/>
    <w:rsid w:val="004E4649"/>
    <w:rsid w:val="004E5C2B"/>
    <w:rsid w:val="004F00DD"/>
    <w:rsid w:val="004F2133"/>
    <w:rsid w:val="004F55F1"/>
    <w:rsid w:val="004F6936"/>
    <w:rsid w:val="00503DC6"/>
    <w:rsid w:val="00506F5D"/>
    <w:rsid w:val="00510C37"/>
    <w:rsid w:val="005126D0"/>
    <w:rsid w:val="0051568D"/>
    <w:rsid w:val="00526C15"/>
    <w:rsid w:val="00532F18"/>
    <w:rsid w:val="00536499"/>
    <w:rsid w:val="00543903"/>
    <w:rsid w:val="00543F11"/>
    <w:rsid w:val="00546305"/>
    <w:rsid w:val="00547A95"/>
    <w:rsid w:val="00572031"/>
    <w:rsid w:val="00572282"/>
    <w:rsid w:val="00576E84"/>
    <w:rsid w:val="00581B26"/>
    <w:rsid w:val="00582B8C"/>
    <w:rsid w:val="005832C1"/>
    <w:rsid w:val="0058757E"/>
    <w:rsid w:val="005941D8"/>
    <w:rsid w:val="00596A4B"/>
    <w:rsid w:val="00597507"/>
    <w:rsid w:val="005B1C6D"/>
    <w:rsid w:val="005B21B6"/>
    <w:rsid w:val="005B3A08"/>
    <w:rsid w:val="005B7A63"/>
    <w:rsid w:val="005C0955"/>
    <w:rsid w:val="005C49DA"/>
    <w:rsid w:val="005C4EB9"/>
    <w:rsid w:val="005C50F3"/>
    <w:rsid w:val="005C54B5"/>
    <w:rsid w:val="005C5D80"/>
    <w:rsid w:val="005C5D91"/>
    <w:rsid w:val="005D07B8"/>
    <w:rsid w:val="005D6597"/>
    <w:rsid w:val="005E14E7"/>
    <w:rsid w:val="005E26A3"/>
    <w:rsid w:val="005E3D49"/>
    <w:rsid w:val="005E447E"/>
    <w:rsid w:val="005F0775"/>
    <w:rsid w:val="005F0CF5"/>
    <w:rsid w:val="005F21EB"/>
    <w:rsid w:val="00605908"/>
    <w:rsid w:val="00610D7C"/>
    <w:rsid w:val="00613414"/>
    <w:rsid w:val="006178C1"/>
    <w:rsid w:val="00620154"/>
    <w:rsid w:val="0062408D"/>
    <w:rsid w:val="006240CC"/>
    <w:rsid w:val="006254F8"/>
    <w:rsid w:val="00627DA7"/>
    <w:rsid w:val="006358B4"/>
    <w:rsid w:val="006419AA"/>
    <w:rsid w:val="00644B1F"/>
    <w:rsid w:val="00644B7E"/>
    <w:rsid w:val="006454E6"/>
    <w:rsid w:val="00646235"/>
    <w:rsid w:val="00646A68"/>
    <w:rsid w:val="006505BD"/>
    <w:rsid w:val="0065092E"/>
    <w:rsid w:val="006557A7"/>
    <w:rsid w:val="00656290"/>
    <w:rsid w:val="006621D7"/>
    <w:rsid w:val="0066302A"/>
    <w:rsid w:val="00667770"/>
    <w:rsid w:val="00670597"/>
    <w:rsid w:val="006706D0"/>
    <w:rsid w:val="00677574"/>
    <w:rsid w:val="00680239"/>
    <w:rsid w:val="0068454C"/>
    <w:rsid w:val="00691B62"/>
    <w:rsid w:val="006933B5"/>
    <w:rsid w:val="00693D14"/>
    <w:rsid w:val="00693FBD"/>
    <w:rsid w:val="006A18C2"/>
    <w:rsid w:val="006B077C"/>
    <w:rsid w:val="006B2A7F"/>
    <w:rsid w:val="006B6803"/>
    <w:rsid w:val="006D0F16"/>
    <w:rsid w:val="006D2A3F"/>
    <w:rsid w:val="006D2FBC"/>
    <w:rsid w:val="006E06AE"/>
    <w:rsid w:val="006E138B"/>
    <w:rsid w:val="006F1FDC"/>
    <w:rsid w:val="006F2D5D"/>
    <w:rsid w:val="006F6B8C"/>
    <w:rsid w:val="007013EF"/>
    <w:rsid w:val="00707E75"/>
    <w:rsid w:val="00713829"/>
    <w:rsid w:val="007173CA"/>
    <w:rsid w:val="007216AA"/>
    <w:rsid w:val="00721AB5"/>
    <w:rsid w:val="00721CFB"/>
    <w:rsid w:val="00721DEF"/>
    <w:rsid w:val="00724A43"/>
    <w:rsid w:val="00731302"/>
    <w:rsid w:val="007346E4"/>
    <w:rsid w:val="00740B23"/>
    <w:rsid w:val="00740F22"/>
    <w:rsid w:val="00741F1A"/>
    <w:rsid w:val="007450F8"/>
    <w:rsid w:val="0074696E"/>
    <w:rsid w:val="00746AAE"/>
    <w:rsid w:val="00750135"/>
    <w:rsid w:val="00750925"/>
    <w:rsid w:val="00750EC2"/>
    <w:rsid w:val="00751F65"/>
    <w:rsid w:val="00752B28"/>
    <w:rsid w:val="00754E36"/>
    <w:rsid w:val="00761AAC"/>
    <w:rsid w:val="00763139"/>
    <w:rsid w:val="00763E59"/>
    <w:rsid w:val="00765164"/>
    <w:rsid w:val="00770F37"/>
    <w:rsid w:val="007711A0"/>
    <w:rsid w:val="00772D5E"/>
    <w:rsid w:val="00776928"/>
    <w:rsid w:val="00785677"/>
    <w:rsid w:val="00786F16"/>
    <w:rsid w:val="00791BD7"/>
    <w:rsid w:val="007933F7"/>
    <w:rsid w:val="00796E20"/>
    <w:rsid w:val="00797C32"/>
    <w:rsid w:val="007A11E8"/>
    <w:rsid w:val="007B0914"/>
    <w:rsid w:val="007B1374"/>
    <w:rsid w:val="007B589F"/>
    <w:rsid w:val="007B6186"/>
    <w:rsid w:val="007B73BC"/>
    <w:rsid w:val="007C20B9"/>
    <w:rsid w:val="007C7301"/>
    <w:rsid w:val="007C7859"/>
    <w:rsid w:val="007D2BDE"/>
    <w:rsid w:val="007D2FB6"/>
    <w:rsid w:val="007D49EB"/>
    <w:rsid w:val="007E0DE2"/>
    <w:rsid w:val="007E3B98"/>
    <w:rsid w:val="007E417A"/>
    <w:rsid w:val="007E54F9"/>
    <w:rsid w:val="007F31B6"/>
    <w:rsid w:val="007F546C"/>
    <w:rsid w:val="007F625F"/>
    <w:rsid w:val="007F665E"/>
    <w:rsid w:val="00800412"/>
    <w:rsid w:val="0080587B"/>
    <w:rsid w:val="00806468"/>
    <w:rsid w:val="008155F0"/>
    <w:rsid w:val="00816735"/>
    <w:rsid w:val="00820141"/>
    <w:rsid w:val="00820E0C"/>
    <w:rsid w:val="0082366F"/>
    <w:rsid w:val="00832418"/>
    <w:rsid w:val="008338A2"/>
    <w:rsid w:val="00841AA9"/>
    <w:rsid w:val="00853EE4"/>
    <w:rsid w:val="00855535"/>
    <w:rsid w:val="00856AA4"/>
    <w:rsid w:val="00857C5A"/>
    <w:rsid w:val="0086255E"/>
    <w:rsid w:val="008633F0"/>
    <w:rsid w:val="00867D9D"/>
    <w:rsid w:val="00872E0A"/>
    <w:rsid w:val="00875285"/>
    <w:rsid w:val="00884B62"/>
    <w:rsid w:val="0088529C"/>
    <w:rsid w:val="008865B1"/>
    <w:rsid w:val="00887903"/>
    <w:rsid w:val="0089270A"/>
    <w:rsid w:val="00893AF6"/>
    <w:rsid w:val="00894BC4"/>
    <w:rsid w:val="00897CDC"/>
    <w:rsid w:val="008A28A8"/>
    <w:rsid w:val="008A3C87"/>
    <w:rsid w:val="008A5B32"/>
    <w:rsid w:val="008B2EE4"/>
    <w:rsid w:val="008B4D3D"/>
    <w:rsid w:val="008B57C7"/>
    <w:rsid w:val="008C2F92"/>
    <w:rsid w:val="008D2846"/>
    <w:rsid w:val="008D4236"/>
    <w:rsid w:val="008D462F"/>
    <w:rsid w:val="008D6DCF"/>
    <w:rsid w:val="008E4376"/>
    <w:rsid w:val="008E4F54"/>
    <w:rsid w:val="008E7A0A"/>
    <w:rsid w:val="008E7B49"/>
    <w:rsid w:val="008F59F6"/>
    <w:rsid w:val="008F7BC9"/>
    <w:rsid w:val="00900719"/>
    <w:rsid w:val="009017AC"/>
    <w:rsid w:val="00904A1C"/>
    <w:rsid w:val="00905030"/>
    <w:rsid w:val="00906490"/>
    <w:rsid w:val="009111B2"/>
    <w:rsid w:val="00924AE1"/>
    <w:rsid w:val="009269B1"/>
    <w:rsid w:val="0092724D"/>
    <w:rsid w:val="009302AA"/>
    <w:rsid w:val="0093338F"/>
    <w:rsid w:val="00937BD9"/>
    <w:rsid w:val="00950E2C"/>
    <w:rsid w:val="00951D50"/>
    <w:rsid w:val="009525EB"/>
    <w:rsid w:val="00954874"/>
    <w:rsid w:val="00961400"/>
    <w:rsid w:val="00963646"/>
    <w:rsid w:val="0096632D"/>
    <w:rsid w:val="0097559F"/>
    <w:rsid w:val="0097687D"/>
    <w:rsid w:val="009853E1"/>
    <w:rsid w:val="00986E6B"/>
    <w:rsid w:val="00991769"/>
    <w:rsid w:val="00994386"/>
    <w:rsid w:val="009A13D8"/>
    <w:rsid w:val="009A279E"/>
    <w:rsid w:val="009A4E24"/>
    <w:rsid w:val="009A7336"/>
    <w:rsid w:val="009B0A6F"/>
    <w:rsid w:val="009B0A94"/>
    <w:rsid w:val="009B59E9"/>
    <w:rsid w:val="009B70AA"/>
    <w:rsid w:val="009C5E77"/>
    <w:rsid w:val="009C6324"/>
    <w:rsid w:val="009C7A7E"/>
    <w:rsid w:val="009D02E8"/>
    <w:rsid w:val="009D1838"/>
    <w:rsid w:val="009D51D0"/>
    <w:rsid w:val="009D70A4"/>
    <w:rsid w:val="009E08D1"/>
    <w:rsid w:val="009E10E5"/>
    <w:rsid w:val="009E1B95"/>
    <w:rsid w:val="009E496F"/>
    <w:rsid w:val="009E4B0D"/>
    <w:rsid w:val="009E7F92"/>
    <w:rsid w:val="009F02A3"/>
    <w:rsid w:val="009F2F27"/>
    <w:rsid w:val="009F34AA"/>
    <w:rsid w:val="009F581A"/>
    <w:rsid w:val="009F6BCB"/>
    <w:rsid w:val="009F7B78"/>
    <w:rsid w:val="00A0057A"/>
    <w:rsid w:val="00A0776B"/>
    <w:rsid w:val="00A11421"/>
    <w:rsid w:val="00A157B1"/>
    <w:rsid w:val="00A22229"/>
    <w:rsid w:val="00A330BB"/>
    <w:rsid w:val="00A44882"/>
    <w:rsid w:val="00A54715"/>
    <w:rsid w:val="00A6061C"/>
    <w:rsid w:val="00A62D44"/>
    <w:rsid w:val="00A67263"/>
    <w:rsid w:val="00A7161C"/>
    <w:rsid w:val="00A77AA3"/>
    <w:rsid w:val="00A854EB"/>
    <w:rsid w:val="00A87040"/>
    <w:rsid w:val="00A872E5"/>
    <w:rsid w:val="00A91406"/>
    <w:rsid w:val="00A96E65"/>
    <w:rsid w:val="00A97C72"/>
    <w:rsid w:val="00AA63D4"/>
    <w:rsid w:val="00AB06E8"/>
    <w:rsid w:val="00AB1CD3"/>
    <w:rsid w:val="00AB352F"/>
    <w:rsid w:val="00AC274B"/>
    <w:rsid w:val="00AC3987"/>
    <w:rsid w:val="00AC4764"/>
    <w:rsid w:val="00AC6D36"/>
    <w:rsid w:val="00AC6D57"/>
    <w:rsid w:val="00AD0CBA"/>
    <w:rsid w:val="00AD26E2"/>
    <w:rsid w:val="00AD39CB"/>
    <w:rsid w:val="00AD784C"/>
    <w:rsid w:val="00AE126A"/>
    <w:rsid w:val="00AE3005"/>
    <w:rsid w:val="00AE3BD5"/>
    <w:rsid w:val="00AE59A0"/>
    <w:rsid w:val="00AE5EBD"/>
    <w:rsid w:val="00AF0C57"/>
    <w:rsid w:val="00AF26F3"/>
    <w:rsid w:val="00AF5F04"/>
    <w:rsid w:val="00B00672"/>
    <w:rsid w:val="00B01B4D"/>
    <w:rsid w:val="00B06571"/>
    <w:rsid w:val="00B068BA"/>
    <w:rsid w:val="00B12752"/>
    <w:rsid w:val="00B13851"/>
    <w:rsid w:val="00B13B1C"/>
    <w:rsid w:val="00B22291"/>
    <w:rsid w:val="00B23F9A"/>
    <w:rsid w:val="00B2417B"/>
    <w:rsid w:val="00B24E6F"/>
    <w:rsid w:val="00B26CB5"/>
    <w:rsid w:val="00B2752E"/>
    <w:rsid w:val="00B307CC"/>
    <w:rsid w:val="00B326B7"/>
    <w:rsid w:val="00B431E8"/>
    <w:rsid w:val="00B45141"/>
    <w:rsid w:val="00B5273A"/>
    <w:rsid w:val="00B571B3"/>
    <w:rsid w:val="00B57329"/>
    <w:rsid w:val="00B60E61"/>
    <w:rsid w:val="00B62B50"/>
    <w:rsid w:val="00B635B7"/>
    <w:rsid w:val="00B63AE8"/>
    <w:rsid w:val="00B65950"/>
    <w:rsid w:val="00B66D83"/>
    <w:rsid w:val="00B672C0"/>
    <w:rsid w:val="00B75646"/>
    <w:rsid w:val="00B77279"/>
    <w:rsid w:val="00B90729"/>
    <w:rsid w:val="00B907DA"/>
    <w:rsid w:val="00B910E4"/>
    <w:rsid w:val="00B950BC"/>
    <w:rsid w:val="00B9714C"/>
    <w:rsid w:val="00BA29AD"/>
    <w:rsid w:val="00BA3F8D"/>
    <w:rsid w:val="00BB6FAF"/>
    <w:rsid w:val="00BB7A10"/>
    <w:rsid w:val="00BC7468"/>
    <w:rsid w:val="00BC7D4F"/>
    <w:rsid w:val="00BC7ED7"/>
    <w:rsid w:val="00BD2850"/>
    <w:rsid w:val="00BE28D2"/>
    <w:rsid w:val="00BE4A64"/>
    <w:rsid w:val="00BF05C7"/>
    <w:rsid w:val="00BF557D"/>
    <w:rsid w:val="00BF7F58"/>
    <w:rsid w:val="00C000DF"/>
    <w:rsid w:val="00C01381"/>
    <w:rsid w:val="00C01AB1"/>
    <w:rsid w:val="00C074DB"/>
    <w:rsid w:val="00C079B8"/>
    <w:rsid w:val="00C10037"/>
    <w:rsid w:val="00C123EA"/>
    <w:rsid w:val="00C12A49"/>
    <w:rsid w:val="00C133EE"/>
    <w:rsid w:val="00C149D0"/>
    <w:rsid w:val="00C252AD"/>
    <w:rsid w:val="00C26588"/>
    <w:rsid w:val="00C27DE9"/>
    <w:rsid w:val="00C33388"/>
    <w:rsid w:val="00C35484"/>
    <w:rsid w:val="00C3687C"/>
    <w:rsid w:val="00C4173A"/>
    <w:rsid w:val="00C557B5"/>
    <w:rsid w:val="00C602FF"/>
    <w:rsid w:val="00C61174"/>
    <w:rsid w:val="00C6148F"/>
    <w:rsid w:val="00C621B1"/>
    <w:rsid w:val="00C62F7A"/>
    <w:rsid w:val="00C63B9C"/>
    <w:rsid w:val="00C6682F"/>
    <w:rsid w:val="00C708A2"/>
    <w:rsid w:val="00C7275E"/>
    <w:rsid w:val="00C73A06"/>
    <w:rsid w:val="00C74C5D"/>
    <w:rsid w:val="00C801E9"/>
    <w:rsid w:val="00C863C4"/>
    <w:rsid w:val="00C90224"/>
    <w:rsid w:val="00C920EA"/>
    <w:rsid w:val="00C93C3E"/>
    <w:rsid w:val="00CA12E3"/>
    <w:rsid w:val="00CA4329"/>
    <w:rsid w:val="00CA6611"/>
    <w:rsid w:val="00CA6AE6"/>
    <w:rsid w:val="00CA782F"/>
    <w:rsid w:val="00CB3285"/>
    <w:rsid w:val="00CC0B81"/>
    <w:rsid w:val="00CC0C72"/>
    <w:rsid w:val="00CC2BFD"/>
    <w:rsid w:val="00CD3476"/>
    <w:rsid w:val="00CD64DF"/>
    <w:rsid w:val="00CD7925"/>
    <w:rsid w:val="00CE71B3"/>
    <w:rsid w:val="00CF2F50"/>
    <w:rsid w:val="00CF6198"/>
    <w:rsid w:val="00D02919"/>
    <w:rsid w:val="00D04C61"/>
    <w:rsid w:val="00D05B8D"/>
    <w:rsid w:val="00D065A2"/>
    <w:rsid w:val="00D07F00"/>
    <w:rsid w:val="00D17B72"/>
    <w:rsid w:val="00D27F8E"/>
    <w:rsid w:val="00D3185C"/>
    <w:rsid w:val="00D3318E"/>
    <w:rsid w:val="00D33E72"/>
    <w:rsid w:val="00D351B1"/>
    <w:rsid w:val="00D35BD6"/>
    <w:rsid w:val="00D361B5"/>
    <w:rsid w:val="00D411A2"/>
    <w:rsid w:val="00D4606D"/>
    <w:rsid w:val="00D50B9C"/>
    <w:rsid w:val="00D52D73"/>
    <w:rsid w:val="00D52E58"/>
    <w:rsid w:val="00D56B20"/>
    <w:rsid w:val="00D57F6B"/>
    <w:rsid w:val="00D714CC"/>
    <w:rsid w:val="00D75EA7"/>
    <w:rsid w:val="00D81F21"/>
    <w:rsid w:val="00D83270"/>
    <w:rsid w:val="00D95470"/>
    <w:rsid w:val="00DA2619"/>
    <w:rsid w:val="00DA4239"/>
    <w:rsid w:val="00DB0B61"/>
    <w:rsid w:val="00DB1474"/>
    <w:rsid w:val="00DB52FB"/>
    <w:rsid w:val="00DC090B"/>
    <w:rsid w:val="00DC1679"/>
    <w:rsid w:val="00DC2CF1"/>
    <w:rsid w:val="00DC3633"/>
    <w:rsid w:val="00DC4FCF"/>
    <w:rsid w:val="00DC50E0"/>
    <w:rsid w:val="00DC6386"/>
    <w:rsid w:val="00DD1130"/>
    <w:rsid w:val="00DD1951"/>
    <w:rsid w:val="00DD6628"/>
    <w:rsid w:val="00DD6945"/>
    <w:rsid w:val="00DE3250"/>
    <w:rsid w:val="00DE6028"/>
    <w:rsid w:val="00DE78A3"/>
    <w:rsid w:val="00DF1A71"/>
    <w:rsid w:val="00DF68C7"/>
    <w:rsid w:val="00DF731A"/>
    <w:rsid w:val="00E00CF9"/>
    <w:rsid w:val="00E03F37"/>
    <w:rsid w:val="00E05BF4"/>
    <w:rsid w:val="00E0676C"/>
    <w:rsid w:val="00E11332"/>
    <w:rsid w:val="00E11352"/>
    <w:rsid w:val="00E170DC"/>
    <w:rsid w:val="00E26818"/>
    <w:rsid w:val="00E26E1F"/>
    <w:rsid w:val="00E27FFC"/>
    <w:rsid w:val="00E30B15"/>
    <w:rsid w:val="00E32E05"/>
    <w:rsid w:val="00E40181"/>
    <w:rsid w:val="00E56A01"/>
    <w:rsid w:val="00E629A1"/>
    <w:rsid w:val="00E678C5"/>
    <w:rsid w:val="00E6794C"/>
    <w:rsid w:val="00E71591"/>
    <w:rsid w:val="00E80DE3"/>
    <w:rsid w:val="00E82C55"/>
    <w:rsid w:val="00E92AC3"/>
    <w:rsid w:val="00EB00E0"/>
    <w:rsid w:val="00EB443A"/>
    <w:rsid w:val="00EC059F"/>
    <w:rsid w:val="00EC1F24"/>
    <w:rsid w:val="00EC22F6"/>
    <w:rsid w:val="00ED5B9B"/>
    <w:rsid w:val="00ED6BAD"/>
    <w:rsid w:val="00ED7447"/>
    <w:rsid w:val="00EE1488"/>
    <w:rsid w:val="00EE23BE"/>
    <w:rsid w:val="00EE3E24"/>
    <w:rsid w:val="00EE4D5D"/>
    <w:rsid w:val="00EE5131"/>
    <w:rsid w:val="00EF109B"/>
    <w:rsid w:val="00EF36AF"/>
    <w:rsid w:val="00EF513D"/>
    <w:rsid w:val="00F00F9C"/>
    <w:rsid w:val="00F01E5F"/>
    <w:rsid w:val="00F02ABA"/>
    <w:rsid w:val="00F0437A"/>
    <w:rsid w:val="00F04DA7"/>
    <w:rsid w:val="00F05AB7"/>
    <w:rsid w:val="00F11037"/>
    <w:rsid w:val="00F16F1B"/>
    <w:rsid w:val="00F250A9"/>
    <w:rsid w:val="00F30FF4"/>
    <w:rsid w:val="00F3122E"/>
    <w:rsid w:val="00F331AD"/>
    <w:rsid w:val="00F35287"/>
    <w:rsid w:val="00F36106"/>
    <w:rsid w:val="00F36B08"/>
    <w:rsid w:val="00F43A37"/>
    <w:rsid w:val="00F4641B"/>
    <w:rsid w:val="00F46EB8"/>
    <w:rsid w:val="00F50CD1"/>
    <w:rsid w:val="00F511E4"/>
    <w:rsid w:val="00F52D09"/>
    <w:rsid w:val="00F52E08"/>
    <w:rsid w:val="00F55B21"/>
    <w:rsid w:val="00F55D75"/>
    <w:rsid w:val="00F56EF6"/>
    <w:rsid w:val="00F61A9F"/>
    <w:rsid w:val="00F64696"/>
    <w:rsid w:val="00F65AA9"/>
    <w:rsid w:val="00F6768F"/>
    <w:rsid w:val="00F72C2C"/>
    <w:rsid w:val="00F76CAB"/>
    <w:rsid w:val="00F772C6"/>
    <w:rsid w:val="00F7746A"/>
    <w:rsid w:val="00F815B5"/>
    <w:rsid w:val="00F846DA"/>
    <w:rsid w:val="00F84D2D"/>
    <w:rsid w:val="00F85195"/>
    <w:rsid w:val="00F938BA"/>
    <w:rsid w:val="00F941FD"/>
    <w:rsid w:val="00FA2C46"/>
    <w:rsid w:val="00FA3525"/>
    <w:rsid w:val="00FA5A53"/>
    <w:rsid w:val="00FB34AA"/>
    <w:rsid w:val="00FB4769"/>
    <w:rsid w:val="00FB4A87"/>
    <w:rsid w:val="00FB4CDA"/>
    <w:rsid w:val="00FB57A7"/>
    <w:rsid w:val="00FC0F81"/>
    <w:rsid w:val="00FC395C"/>
    <w:rsid w:val="00FD3766"/>
    <w:rsid w:val="00FD47C4"/>
    <w:rsid w:val="00FD70A9"/>
    <w:rsid w:val="00FE2DCF"/>
    <w:rsid w:val="00FE3FA7"/>
    <w:rsid w:val="00FF2A4E"/>
    <w:rsid w:val="00FF2FCE"/>
    <w:rsid w:val="00FF4F7D"/>
    <w:rsid w:val="00FF6D9D"/>
    <w:rsid w:val="00FF75AC"/>
    <w:rsid w:val="0FEB06C4"/>
    <w:rsid w:val="13DE2DB1"/>
    <w:rsid w:val="2C5A6441"/>
    <w:rsid w:val="3977146B"/>
    <w:rsid w:val="45468170"/>
    <w:rsid w:val="456FE7FC"/>
    <w:rsid w:val="7BE6BF2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6E023B3"/>
  <w15:docId w15:val="{8311BF53-055A-46C8-8C23-9CF541F0D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rsid w:val="00713829"/>
    <w:rPr>
      <w:rFonts w:ascii="Cambria" w:hAnsi="Cambria"/>
      <w:lang w:eastAsia="en-US"/>
    </w:rPr>
  </w:style>
  <w:style w:type="paragraph" w:styleId="Heading1">
    <w:name w:val="heading 1"/>
    <w:next w:val="DHHSbody"/>
    <w:link w:val="Heading1Char"/>
    <w:uiPriority w:val="1"/>
    <w:qFormat/>
    <w:rsid w:val="00F7746A"/>
    <w:pPr>
      <w:keepNext/>
      <w:keepLines/>
      <w:spacing w:before="320" w:after="200" w:line="440" w:lineRule="atLeast"/>
      <w:outlineLvl w:val="0"/>
    </w:pPr>
    <w:rPr>
      <w:rFonts w:ascii="Arial" w:eastAsia="MS Gothic" w:hAnsi="Arial" w:cs="Arial"/>
      <w:b/>
      <w:bCs/>
      <w:color w:val="D50032"/>
      <w:kern w:val="32"/>
      <w:sz w:val="28"/>
      <w:szCs w:val="40"/>
      <w:lang w:eastAsia="en-US"/>
    </w:rPr>
  </w:style>
  <w:style w:type="paragraph" w:styleId="Heading2">
    <w:name w:val="heading 2"/>
    <w:next w:val="DHHSbody"/>
    <w:link w:val="Heading2Char"/>
    <w:uiPriority w:val="1"/>
    <w:qFormat/>
    <w:rsid w:val="00AD39CB"/>
    <w:pPr>
      <w:keepNext/>
      <w:keepLines/>
      <w:spacing w:before="480" w:after="90" w:line="320" w:lineRule="atLeast"/>
      <w:outlineLvl w:val="1"/>
    </w:pPr>
    <w:rPr>
      <w:rFonts w:ascii="Arial" w:hAnsi="Arial"/>
      <w:b/>
      <w:color w:val="D50032"/>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97687D"/>
    <w:pPr>
      <w:spacing w:before="120" w:after="120" w:line="270" w:lineRule="atLeast"/>
    </w:pPr>
    <w:rPr>
      <w:rFonts w:ascii="Arial" w:eastAsia="Times" w:hAnsi="Arial"/>
      <w:lang w:eastAsia="en-US"/>
    </w:rPr>
  </w:style>
  <w:style w:type="character" w:customStyle="1" w:styleId="Heading1Char">
    <w:name w:val="Heading 1 Char"/>
    <w:link w:val="Heading1"/>
    <w:uiPriority w:val="1"/>
    <w:rsid w:val="00F7746A"/>
    <w:rPr>
      <w:rFonts w:ascii="Arial" w:eastAsia="MS Gothic" w:hAnsi="Arial" w:cs="Arial"/>
      <w:b/>
      <w:bCs/>
      <w:color w:val="D50032"/>
      <w:kern w:val="32"/>
      <w:sz w:val="28"/>
      <w:szCs w:val="40"/>
      <w:lang w:eastAsia="en-US"/>
    </w:rPr>
  </w:style>
  <w:style w:type="character" w:customStyle="1" w:styleId="Heading2Char">
    <w:name w:val="Heading 2 Char"/>
    <w:link w:val="Heading2"/>
    <w:uiPriority w:val="1"/>
    <w:rsid w:val="00AD39CB"/>
    <w:rPr>
      <w:rFonts w:ascii="Arial" w:hAnsi="Arial"/>
      <w:b/>
      <w:color w:val="D50032"/>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8"/>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D351B1"/>
    <w:pPr>
      <w:spacing w:before="0" w:after="200"/>
      <w:outlineLvl w:val="9"/>
    </w:pPr>
  </w:style>
  <w:style w:type="character" w:customStyle="1" w:styleId="DHHSTOCheadingfactsheetChar">
    <w:name w:val="DHHS TOC heading fact sheet Char"/>
    <w:link w:val="DHHSTOCheadingfactsheet"/>
    <w:uiPriority w:val="4"/>
    <w:rsid w:val="00D351B1"/>
    <w:rPr>
      <w:rFonts w:ascii="Arial" w:hAnsi="Arial"/>
      <w:b/>
      <w:color w:val="D50032"/>
      <w:sz w:val="28"/>
      <w:szCs w:val="28"/>
      <w:lang w:eastAsia="en-US"/>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8"/>
      </w:numPr>
      <w:spacing w:after="40"/>
    </w:pPr>
  </w:style>
  <w:style w:type="paragraph" w:customStyle="1" w:styleId="DHHSbodyafterbullets">
    <w:name w:val="DHHS body after bullets"/>
    <w:basedOn w:val="DHHSbody"/>
    <w:uiPriority w:val="11"/>
    <w:rsid w:val="00E11352"/>
  </w:style>
  <w:style w:type="paragraph" w:customStyle="1" w:styleId="DHHStablebullet2">
    <w:name w:val="DHHS table bullet 2"/>
    <w:basedOn w:val="DHHStabletext"/>
    <w:uiPriority w:val="11"/>
    <w:rsid w:val="008E7B49"/>
    <w:pPr>
      <w:numPr>
        <w:ilvl w:val="1"/>
        <w:numId w:val="10"/>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10"/>
      </w:numPr>
    </w:pPr>
  </w:style>
  <w:style w:type="numbering" w:customStyle="1" w:styleId="ZZTablebullets">
    <w:name w:val="ZZ Table bullets"/>
    <w:basedOn w:val="NoList"/>
    <w:rsid w:val="008E7B49"/>
    <w:pPr>
      <w:numPr>
        <w:numId w:val="10"/>
      </w:numPr>
    </w:pPr>
  </w:style>
  <w:style w:type="paragraph" w:customStyle="1" w:styleId="DHHStablecolhead">
    <w:name w:val="DHHS table col head"/>
    <w:uiPriority w:val="3"/>
    <w:qFormat/>
    <w:rsid w:val="00D351B1"/>
    <w:pPr>
      <w:spacing w:before="80" w:after="60"/>
    </w:pPr>
    <w:rPr>
      <w:rFonts w:ascii="Arial" w:hAnsi="Arial"/>
      <w:b/>
      <w:color w:val="D50032"/>
      <w:lang w:eastAsia="en-US"/>
    </w:rPr>
  </w:style>
  <w:style w:type="paragraph" w:customStyle="1" w:styleId="DHHSbulletafternumbers1">
    <w:name w:val="DHHS bullet after numbers 1"/>
    <w:basedOn w:val="DHHSbody"/>
    <w:uiPriority w:val="4"/>
    <w:rsid w:val="004006F3"/>
    <w:pPr>
      <w:numPr>
        <w:ilvl w:val="2"/>
        <w:numId w:val="4"/>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8"/>
      </w:numPr>
    </w:pPr>
  </w:style>
  <w:style w:type="numbering" w:customStyle="1" w:styleId="ZZNumbersdigit">
    <w:name w:val="ZZ Numbers digit"/>
    <w:rsid w:val="004006F3"/>
    <w:pPr>
      <w:numPr>
        <w:numId w:val="3"/>
      </w:numPr>
    </w:pPr>
  </w:style>
  <w:style w:type="numbering" w:customStyle="1" w:styleId="ZZQuotebullets">
    <w:name w:val="ZZ Quote bullets"/>
    <w:basedOn w:val="ZZNumbersdigit"/>
    <w:rsid w:val="008E7B49"/>
    <w:pPr>
      <w:numPr>
        <w:numId w:val="12"/>
      </w:numPr>
    </w:pPr>
  </w:style>
  <w:style w:type="paragraph" w:customStyle="1" w:styleId="DHHSnumberdigit">
    <w:name w:val="DHHS number digit"/>
    <w:basedOn w:val="DHHSbody"/>
    <w:uiPriority w:val="2"/>
    <w:rsid w:val="00857C5A"/>
    <w:pPr>
      <w:numPr>
        <w:numId w:val="4"/>
      </w:numPr>
    </w:pPr>
  </w:style>
  <w:style w:type="paragraph" w:customStyle="1" w:styleId="DHHSnumberloweralphaindent">
    <w:name w:val="DHHS number lower alpha indent"/>
    <w:basedOn w:val="DHHSbody"/>
    <w:uiPriority w:val="3"/>
    <w:rsid w:val="00721CFB"/>
    <w:pPr>
      <w:numPr>
        <w:ilvl w:val="1"/>
        <w:numId w:val="23"/>
      </w:numPr>
    </w:pPr>
  </w:style>
  <w:style w:type="paragraph" w:customStyle="1" w:styleId="DHHSnumberdigitindent">
    <w:name w:val="DHHS number digit indent"/>
    <w:basedOn w:val="DHHSnumberloweralphaindent"/>
    <w:uiPriority w:val="3"/>
    <w:rsid w:val="004006F3"/>
    <w:pPr>
      <w:numPr>
        <w:numId w:val="4"/>
      </w:numPr>
    </w:pPr>
  </w:style>
  <w:style w:type="paragraph" w:customStyle="1" w:styleId="DHHSnumberloweralpha">
    <w:name w:val="DHHS number lower alpha"/>
    <w:basedOn w:val="DHHSbody"/>
    <w:uiPriority w:val="3"/>
    <w:rsid w:val="00721CFB"/>
    <w:pPr>
      <w:numPr>
        <w:numId w:val="23"/>
      </w:numPr>
    </w:pPr>
  </w:style>
  <w:style w:type="paragraph" w:customStyle="1" w:styleId="DHHSnumberlowerroman">
    <w:name w:val="DHHS number lower roman"/>
    <w:basedOn w:val="DHHSbody"/>
    <w:uiPriority w:val="3"/>
    <w:rsid w:val="00721CFB"/>
    <w:pPr>
      <w:numPr>
        <w:numId w:val="14"/>
      </w:numPr>
    </w:pPr>
  </w:style>
  <w:style w:type="paragraph" w:customStyle="1" w:styleId="DHHSnumberlowerromanindent">
    <w:name w:val="DHHS number lower roman indent"/>
    <w:basedOn w:val="DHHSbody"/>
    <w:uiPriority w:val="3"/>
    <w:rsid w:val="00721CFB"/>
    <w:pPr>
      <w:numPr>
        <w:ilvl w:val="1"/>
        <w:numId w:val="14"/>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4006F3"/>
    <w:pPr>
      <w:numPr>
        <w:ilvl w:val="3"/>
        <w:numId w:val="4"/>
      </w:numPr>
    </w:pPr>
  </w:style>
  <w:style w:type="numbering" w:customStyle="1" w:styleId="ZZNumberslowerroman">
    <w:name w:val="ZZ Numbers lower roman"/>
    <w:basedOn w:val="ZZQuotebullets"/>
    <w:rsid w:val="00721CFB"/>
    <w:pPr>
      <w:numPr>
        <w:numId w:val="14"/>
      </w:numPr>
    </w:pPr>
  </w:style>
  <w:style w:type="numbering" w:customStyle="1" w:styleId="ZZNumbersloweralpha">
    <w:name w:val="ZZ Numbers lower alpha"/>
    <w:basedOn w:val="NoList"/>
    <w:rsid w:val="00721CFB"/>
    <w:pPr>
      <w:numPr>
        <w:numId w:val="21"/>
      </w:numPr>
    </w:pPr>
  </w:style>
  <w:style w:type="paragraph" w:customStyle="1" w:styleId="DHHSquotebullet1">
    <w:name w:val="DHHS quote bullet 1"/>
    <w:basedOn w:val="DHHSquote"/>
    <w:rsid w:val="008E7B49"/>
    <w:pPr>
      <w:numPr>
        <w:numId w:val="12"/>
      </w:numPr>
    </w:pPr>
  </w:style>
  <w:style w:type="paragraph" w:customStyle="1" w:styleId="DHHSquotebullet2">
    <w:name w:val="DHHS quote bullet 2"/>
    <w:basedOn w:val="DHHSquote"/>
    <w:rsid w:val="008E7B49"/>
    <w:pPr>
      <w:numPr>
        <w:ilvl w:val="1"/>
        <w:numId w:val="12"/>
      </w:numPr>
    </w:pPr>
  </w:style>
  <w:style w:type="paragraph" w:styleId="ListParagraph">
    <w:name w:val="List Paragraph"/>
    <w:basedOn w:val="Normal"/>
    <w:uiPriority w:val="34"/>
    <w:qFormat/>
    <w:rsid w:val="004E3177"/>
    <w:pPr>
      <w:spacing w:line="420" w:lineRule="atLeast"/>
      <w:ind w:left="720"/>
      <w:contextualSpacing/>
    </w:pPr>
    <w:rPr>
      <w:rFonts w:ascii="Arial" w:eastAsia="Times" w:hAnsi="Arial"/>
      <w:sz w:val="22"/>
      <w:szCs w:val="22"/>
    </w:rPr>
  </w:style>
  <w:style w:type="character" w:customStyle="1" w:styleId="DHHSbodyChar">
    <w:name w:val="DHHS body Char"/>
    <w:basedOn w:val="DefaultParagraphFont"/>
    <w:link w:val="DHHSbody"/>
    <w:rsid w:val="0097687D"/>
    <w:rPr>
      <w:rFonts w:ascii="Arial" w:eastAsia="Times" w:hAnsi="Arial"/>
      <w:lang w:eastAsia="en-US"/>
    </w:rPr>
  </w:style>
  <w:style w:type="paragraph" w:styleId="BalloonText">
    <w:name w:val="Balloon Text"/>
    <w:basedOn w:val="Normal"/>
    <w:link w:val="BalloonTextChar"/>
    <w:uiPriority w:val="99"/>
    <w:semiHidden/>
    <w:unhideWhenUsed/>
    <w:rsid w:val="005941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1D8"/>
    <w:rPr>
      <w:rFonts w:ascii="Segoe UI" w:hAnsi="Segoe UI" w:cs="Segoe UI"/>
      <w:sz w:val="18"/>
      <w:szCs w:val="18"/>
      <w:lang w:eastAsia="en-US"/>
    </w:rPr>
  </w:style>
  <w:style w:type="character" w:customStyle="1" w:styleId="field-wrapper">
    <w:name w:val="field-wrapper"/>
    <w:basedOn w:val="DefaultParagraphFont"/>
    <w:rsid w:val="00F55D75"/>
  </w:style>
  <w:style w:type="character" w:styleId="UnresolvedMention">
    <w:name w:val="Unresolved Mention"/>
    <w:basedOn w:val="DefaultParagraphFont"/>
    <w:uiPriority w:val="99"/>
    <w:semiHidden/>
    <w:unhideWhenUsed/>
    <w:rsid w:val="00F55D75"/>
    <w:rPr>
      <w:color w:val="605E5C"/>
      <w:shd w:val="clear" w:color="auto" w:fill="E1DFDD"/>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Cambria" w:hAnsi="Cambria"/>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F75AC"/>
    <w:rPr>
      <w:b/>
      <w:bCs/>
    </w:rPr>
  </w:style>
  <w:style w:type="character" w:customStyle="1" w:styleId="CommentSubjectChar">
    <w:name w:val="Comment Subject Char"/>
    <w:basedOn w:val="CommentTextChar"/>
    <w:link w:val="CommentSubject"/>
    <w:uiPriority w:val="99"/>
    <w:semiHidden/>
    <w:rsid w:val="00FF75AC"/>
    <w:rPr>
      <w:rFonts w:ascii="Cambria" w:hAnsi="Cambri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251155795">
      <w:bodyDiv w:val="1"/>
      <w:marLeft w:val="0"/>
      <w:marRight w:val="0"/>
      <w:marTop w:val="0"/>
      <w:marBottom w:val="0"/>
      <w:divBdr>
        <w:top w:val="none" w:sz="0" w:space="0" w:color="auto"/>
        <w:left w:val="none" w:sz="0" w:space="0" w:color="auto"/>
        <w:bottom w:val="none" w:sz="0" w:space="0" w:color="auto"/>
        <w:right w:val="none" w:sz="0" w:space="0" w:color="auto"/>
      </w:divBdr>
    </w:div>
    <w:div w:id="1361589091">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vic.gov.au/ndis-quality-and-safeguards" TargetMode="External"/><Relationship Id="rId26" Type="http://schemas.openxmlformats.org/officeDocument/2006/relationships/hyperlink" Target="https://www.dhhs.vic.gov.au/victorian-senior-practitioner" TargetMode="External"/><Relationship Id="rId3" Type="http://schemas.openxmlformats.org/officeDocument/2006/relationships/customXml" Target="../customXml/item3.xml"/><Relationship Id="rId21" Type="http://schemas.openxmlformats.org/officeDocument/2006/relationships/hyperlink" Target="https://providers.dhhs.vic.gov.au/restrictive-interventions-data-system-and-electronic-behaviour-support-plan-questions-and-answer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yperlink" Target="mailto:Victorianseniorpractitioner@dhhs.vic.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ndiscommission.gov.au/document/1446"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RIDS.helpdesk@dhhs.vic.gov.au"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BSPquestions@dhhs.vic.gov.au"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providers.dhhs.vic.gov.au/authorisation-process-use-regulated-restrictive-practices-registered-ndis-providers" TargetMode="External"/><Relationship Id="rId31" Type="http://schemas.openxmlformats.org/officeDocument/2006/relationships/theme" Target="theme/theme1.xml"/><Relationship Id="Rac427cfc8cbf42a0"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ndiscommission.gov.au/sites/default/files/documents/2019-07/ndis-commission-portal-user-guide-behaviour-support-v20.pdf" TargetMode="External"/><Relationship Id="rId27" Type="http://schemas.openxmlformats.org/officeDocument/2006/relationships/hyperlink" Target="https://www.dhhs.vic.gov.au/victorian-senior-practitioner"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B9227BDA72A841A328ACE03A14D44C" ma:contentTypeVersion="7" ma:contentTypeDescription="Create a new document." ma:contentTypeScope="" ma:versionID="abfffcc37981a81f6071b8bf37be4c17">
  <xsd:schema xmlns:xsd="http://www.w3.org/2001/XMLSchema" xmlns:xs="http://www.w3.org/2001/XMLSchema" xmlns:p="http://schemas.microsoft.com/office/2006/metadata/properties" xmlns:ns3="69a24d05-8f10-4e8b-bf82-9510008edfab" xmlns:ns4="121d6862-b0a5-4313-91c6-3119f5326797" targetNamespace="http://schemas.microsoft.com/office/2006/metadata/properties" ma:root="true" ma:fieldsID="79492fe7bf34b4f4a063e7b4bec8ca5c" ns3:_="" ns4:_="">
    <xsd:import namespace="69a24d05-8f10-4e8b-bf82-9510008edfab"/>
    <xsd:import namespace="121d6862-b0a5-4313-91c6-3119f532679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a24d05-8f10-4e8b-bf82-9510008ed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d6862-b0a5-4313-91c6-3119f53267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DEEF3-2144-46EE-AFA4-2C1C9DCD5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a24d05-8f10-4e8b-bf82-9510008edfab"/>
    <ds:schemaRef ds:uri="121d6862-b0a5-4313-91c6-3119f5326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5CAB7D-DB19-4011-8646-18D9E5B2A05F}">
  <ds:schemaRefs>
    <ds:schemaRef ds:uri="http://purl.org/dc/elements/1.1/"/>
    <ds:schemaRef ds:uri="http://schemas.microsoft.com/office/2006/metadata/properties"/>
    <ds:schemaRef ds:uri="69a24d05-8f10-4e8b-bf82-9510008edfab"/>
    <ds:schemaRef ds:uri="http://purl.org/dc/terms/"/>
    <ds:schemaRef ds:uri="http://schemas.openxmlformats.org/package/2006/metadata/core-properties"/>
    <ds:schemaRef ds:uri="121d6862-b0a5-4313-91c6-3119f5326797"/>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CC912F7-AAA4-4AC1-AE70-56322918CD33}">
  <ds:schemaRefs>
    <ds:schemaRef ds:uri="http://schemas.microsoft.com/sharepoint/v3/contenttype/forms"/>
  </ds:schemaRefs>
</ds:datastoreItem>
</file>

<file path=customXml/itemProps4.xml><?xml version="1.0" encoding="utf-8"?>
<ds:datastoreItem xmlns:ds="http://schemas.openxmlformats.org/officeDocument/2006/customXml" ds:itemID="{8B814267-1E49-46C5-BD34-7E4888F4E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1042</Words>
  <Characters>5943</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Using restrictive practices in Victoria for NDIS providers</vt:lpstr>
    </vt:vector>
  </TitlesOfParts>
  <Company>Department of Health and Human Services</Company>
  <LinksUpToDate>false</LinksUpToDate>
  <CharactersWithSpaces>6972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restrictive practices in Victoria for NDIS providers</dc:title>
  <dc:subject/>
  <dc:creator>Victorian Senior Practitioner</dc:creator>
  <cp:keywords/>
  <cp:lastModifiedBy>Alice York (DHHS)</cp:lastModifiedBy>
  <cp:revision>2</cp:revision>
  <cp:lastPrinted>2020-03-17T21:06:00Z</cp:lastPrinted>
  <dcterms:created xsi:type="dcterms:W3CDTF">2020-05-01T07:32:00Z</dcterms:created>
  <dcterms:modified xsi:type="dcterms:W3CDTF">2020-05-01T07:32:00Z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0x0101000AB9227BDA72A841A328ACE03A14D44C</vt:lpwstr>
  </property>
</Properties>
</file>