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body>
    <w:p w:rsidRPr="00280C4B" w:rsidR="0074696E" w:rsidP="00BB7640" w:rsidRDefault="00B95AB9" w14:paraId="6FA8325E" w14:textId="29B66B6C">
      <w:pPr>
        <w:pStyle w:val="Heading2"/>
      </w:pPr>
      <w:bookmarkStart w:name="_Toc141344173" w:id="0"/>
      <w:bookmarkStart w:name="_Toc148002919" w:id="1"/>
      <w:bookmarkStart w:name="_Toc148006033" w:id="2"/>
      <w:bookmarkStart w:name="_Toc148006142" w:id="3"/>
      <w:bookmarkStart w:name="_Toc148008576" w:id="4"/>
      <w:bookmarkStart w:name="_Toc148008769" w:id="5"/>
      <w:bookmarkStart w:name="_Toc149133856" w:id="6"/>
      <w:bookmarkStart w:name="_Toc160794137" w:id="7"/>
      <w:bookmarkStart w:name="_Toc165977025" w:id="8"/>
      <w:bookmarkStart w:name="_Toc175126150" w:id="9"/>
      <w:bookmarkStart w:name="_Toc182497735" w:id="10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Pr="00280C4B" w:rsidR="00A62D44" w:rsidP="00280C4B" w:rsidRDefault="00A62D44" w14:paraId="22A124A1" w14:textId="77777777">
      <w:pPr>
        <w:pStyle w:val="Sectionbreakfirstpage"/>
        <w:sectPr w:rsidRPr="00280C4B" w:rsidR="00A62D44" w:rsidSect="002C7108">
          <w:footerReference w:type="default" r:id="rId12"/>
          <w:footerReference w:type="first" r:id="rId13"/>
          <w:pgSz w:w="11906" w:h="16838" w:orient="portrait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:rsidTr="17A86E23" w14:paraId="765659DC" w14:textId="77777777">
        <w:trPr>
          <w:trHeight w:val="1418"/>
        </w:trPr>
        <w:tc>
          <w:tcPr>
            <w:tcW w:w="7655" w:type="dxa"/>
            <w:vAlign w:val="bottom"/>
          </w:tcPr>
          <w:p w:rsidRPr="0009050A" w:rsidR="00AD784C" w:rsidP="00177DA1" w:rsidRDefault="5ECF581D" w14:paraId="1B06FE4C" w14:textId="1B2AA6AB">
            <w:pPr>
              <w:pStyle w:val="Documenttitle"/>
            </w:pPr>
            <w:r>
              <w:t>Performance for selected measures</w:t>
            </w:r>
            <w:r w:rsidR="00B43588">
              <w:br/>
            </w:r>
            <w:r>
              <w:t xml:space="preserve">Quarter </w:t>
            </w:r>
            <w:r w:rsidR="002178D8">
              <w:t>1</w:t>
            </w:r>
            <w:r>
              <w:t>, 202</w:t>
            </w:r>
            <w:r w:rsidR="002178D8">
              <w:t>4-25</w:t>
            </w:r>
            <w:r>
              <w:t xml:space="preserve"> financial year</w:t>
            </w:r>
          </w:p>
        </w:tc>
      </w:tr>
      <w:tr w:rsidR="000B2117" w:rsidTr="17A86E23" w14:paraId="5DF317EC" w14:textId="77777777">
        <w:trPr>
          <w:trHeight w:val="763"/>
        </w:trPr>
        <w:tc>
          <w:tcPr>
            <w:tcW w:w="7655" w:type="dxa"/>
          </w:tcPr>
          <w:p w:rsidRPr="0016037B" w:rsidR="000B2117" w:rsidP="0016037B" w:rsidRDefault="00F713C3" w14:paraId="69C24C39" w14:textId="01480550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:rsidR="00C567A8" w:rsidP="00C567A8" w:rsidRDefault="00C567A8" w14:paraId="1AAB2C94" w14:textId="33D9DB4B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:rsidR="008F7CF6" w:rsidP="008F7CF6" w:rsidRDefault="008F7CF6" w14:paraId="242A9635" w14:textId="77777777">
      <w:pPr>
        <w:pStyle w:val="TOCheadingfactsheet"/>
        <w:spacing w:before="0" w:after="0" w:line="360" w:lineRule="auto"/>
        <w:rPr>
          <w:b w:val="0"/>
          <w:bCs/>
        </w:rPr>
      </w:pPr>
    </w:p>
    <w:p w:rsidR="00913BA3" w:rsidP="005861D4" w:rsidRDefault="00C567A8" w14:paraId="4867F820" w14:textId="77777777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:rsidR="00913BA3" w:rsidRDefault="00826B9E" w14:paraId="68ECB728" w14:textId="7697E460">
      <w:pPr>
        <w:pStyle w:val="TOC1"/>
        <w:rPr>
          <w:rFonts w:asciiTheme="minorHAnsi" w:hAnsiTheme="minorHAnsi" w:eastAsiaTheme="minorEastAsia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history="1" w:anchor="_Toc182497736">
        <w:r w:rsidRPr="00170133" w:rsidR="00913BA3">
          <w:rPr>
            <w:rStyle w:val="Hyperlink"/>
          </w:rPr>
          <w:t>Child Protection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_Toc182497736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1</w:t>
        </w:r>
        <w:r w:rsidR="00913BA3">
          <w:rPr>
            <w:webHidden/>
          </w:rPr>
          <w:fldChar w:fldCharType="end"/>
        </w:r>
      </w:hyperlink>
    </w:p>
    <w:p w:rsidR="00913BA3" w:rsidRDefault="00826B9E" w14:paraId="5C3B6C8B" w14:textId="3C49712D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37">
        <w:r w:rsidRPr="00170133" w:rsidR="00913BA3">
          <w:rPr>
            <w:rStyle w:val="Hyperlink"/>
          </w:rPr>
          <w:t>Reports to child protection services about the wellbeing and safety of children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_Toc182497737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1</w:t>
        </w:r>
        <w:r w:rsidR="00913BA3">
          <w:rPr>
            <w:webHidden/>
          </w:rPr>
          <w:fldChar w:fldCharType="end"/>
        </w:r>
      </w:hyperlink>
    </w:p>
    <w:p w:rsidR="00913BA3" w:rsidRDefault="00826B9E" w14:paraId="6EC009BA" w14:textId="1D69F320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38">
        <w:r w:rsidRPr="00170133" w:rsidR="00913BA3">
          <w:rPr>
            <w:rStyle w:val="Hyperlink"/>
          </w:rPr>
          <w:t>Number of investigations from reports to child protection services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_Toc182497738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1</w:t>
        </w:r>
        <w:r w:rsidR="00913BA3">
          <w:rPr>
            <w:webHidden/>
          </w:rPr>
          <w:fldChar w:fldCharType="end"/>
        </w:r>
      </w:hyperlink>
    </w:p>
    <w:p w:rsidR="00913BA3" w:rsidRDefault="00826B9E" w14:paraId="584220BA" w14:textId="3624CC31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39">
        <w:r w:rsidRPr="00170133" w:rsidR="00913BA3">
          <w:rPr>
            <w:rStyle w:val="Hyperlink"/>
            <w:bCs/>
          </w:rPr>
          <w:t>Awaiting allocation (quarter)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_Toc182497739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1</w:t>
        </w:r>
        <w:r w:rsidR="00913BA3">
          <w:rPr>
            <w:webHidden/>
          </w:rPr>
          <w:fldChar w:fldCharType="end"/>
        </w:r>
      </w:hyperlink>
    </w:p>
    <w:p w:rsidR="00913BA3" w:rsidRDefault="00826B9E" w14:paraId="7BEE58A8" w14:textId="7B624B8B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0">
        <w:r w:rsidRPr="00170133" w:rsidR="00913BA3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_Toc182497740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2</w:t>
        </w:r>
        <w:r w:rsidR="00913BA3">
          <w:rPr>
            <w:webHidden/>
          </w:rPr>
          <w:fldChar w:fldCharType="end"/>
        </w:r>
      </w:hyperlink>
    </w:p>
    <w:p w:rsidR="00913BA3" w:rsidRDefault="00826B9E" w14:paraId="01CC241D" w14:textId="1D71CC42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1">
        <w:r w:rsidRPr="00170133" w:rsidR="00913BA3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_Toc182497741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2</w:t>
        </w:r>
        <w:r w:rsidR="00913BA3">
          <w:rPr>
            <w:webHidden/>
          </w:rPr>
          <w:fldChar w:fldCharType="end"/>
        </w:r>
      </w:hyperlink>
    </w:p>
    <w:p w:rsidR="00913BA3" w:rsidRDefault="00826B9E" w14:paraId="0F922269" w14:textId="21558CB4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2">
        <w:r w:rsidRPr="00170133" w:rsidR="00913BA3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_Toc182497742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2</w:t>
        </w:r>
        <w:r w:rsidR="00913BA3">
          <w:rPr>
            <w:webHidden/>
          </w:rPr>
          <w:fldChar w:fldCharType="end"/>
        </w:r>
      </w:hyperlink>
    </w:p>
    <w:p w:rsidR="00913BA3" w:rsidRDefault="00826B9E" w14:paraId="743EE09F" w14:textId="56D5BED9">
      <w:pPr>
        <w:pStyle w:val="TOC1"/>
        <w:rPr>
          <w:rFonts w:asciiTheme="minorHAnsi" w:hAnsiTheme="minorHAnsi" w:eastAsiaTheme="minorEastAsia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history="1" w:anchor="_Toc182497743">
        <w:r w:rsidRPr="00170133" w:rsidR="00913BA3">
          <w:rPr>
            <w:rStyle w:val="Hyperlink"/>
          </w:rPr>
          <w:t>Family Services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_Toc182497743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3</w:t>
        </w:r>
        <w:r w:rsidR="00913BA3">
          <w:rPr>
            <w:webHidden/>
          </w:rPr>
          <w:fldChar w:fldCharType="end"/>
        </w:r>
      </w:hyperlink>
    </w:p>
    <w:p w:rsidRPr="007D0CD6" w:rsidR="00913BA3" w:rsidRDefault="00826B9E" w14:paraId="2B3C39BC" w14:textId="42623E14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4">
        <w:r w:rsidRPr="007D0CD6" w:rsidR="00913BA3">
          <w:rPr>
            <w:rStyle w:val="Hyperlink"/>
            <w:bCs/>
          </w:rPr>
          <w:t>Total family services cases commencing</w:t>
        </w:r>
        <w:r w:rsidRPr="007D0CD6" w:rsidR="00913BA3">
          <w:rPr>
            <w:webHidden/>
          </w:rPr>
          <w:tab/>
        </w:r>
        <w:r w:rsidRPr="007D0CD6" w:rsidR="00913BA3">
          <w:rPr>
            <w:webHidden/>
          </w:rPr>
          <w:fldChar w:fldCharType="begin"/>
        </w:r>
        <w:r w:rsidRPr="007D0CD6" w:rsidR="00913BA3">
          <w:rPr>
            <w:webHidden/>
          </w:rPr>
          <w:instrText xml:space="preserve"> PAGEREF _Toc182497744 \h </w:instrText>
        </w:r>
        <w:r w:rsidRPr="007D0CD6" w:rsidR="00913BA3">
          <w:rPr>
            <w:webHidden/>
          </w:rPr>
        </w:r>
        <w:r w:rsidRPr="007D0CD6" w:rsidR="00913BA3">
          <w:rPr>
            <w:webHidden/>
          </w:rPr>
          <w:fldChar w:fldCharType="separate"/>
        </w:r>
        <w:r w:rsidRPr="007D0CD6" w:rsidR="00444CE0">
          <w:rPr>
            <w:webHidden/>
          </w:rPr>
          <w:t>3</w:t>
        </w:r>
        <w:r w:rsidRPr="007D0CD6" w:rsidR="00913BA3">
          <w:rPr>
            <w:webHidden/>
          </w:rPr>
          <w:fldChar w:fldCharType="end"/>
        </w:r>
      </w:hyperlink>
    </w:p>
    <w:p w:rsidRPr="007D0CD6" w:rsidR="00913BA3" w:rsidRDefault="00826B9E" w14:paraId="407FB272" w14:textId="06030908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5">
        <w:r w:rsidRPr="007D0CD6" w:rsidR="00913BA3">
          <w:rPr>
            <w:rStyle w:val="Hyperlink"/>
            <w:bCs/>
          </w:rPr>
          <w:t>Total family services cases commencing for Aboriginal families</w:t>
        </w:r>
        <w:r w:rsidRPr="007D0CD6" w:rsidR="00913BA3">
          <w:rPr>
            <w:webHidden/>
          </w:rPr>
          <w:tab/>
        </w:r>
        <w:r w:rsidRPr="007D0CD6" w:rsidR="00913BA3">
          <w:rPr>
            <w:webHidden/>
          </w:rPr>
          <w:fldChar w:fldCharType="begin"/>
        </w:r>
        <w:r w:rsidRPr="007D0CD6" w:rsidR="00913BA3">
          <w:rPr>
            <w:webHidden/>
          </w:rPr>
          <w:instrText xml:space="preserve"> PAGEREF _Toc182497745 \h </w:instrText>
        </w:r>
        <w:r w:rsidRPr="007D0CD6" w:rsidR="00913BA3">
          <w:rPr>
            <w:webHidden/>
          </w:rPr>
        </w:r>
        <w:r w:rsidRPr="007D0CD6" w:rsidR="00913BA3">
          <w:rPr>
            <w:webHidden/>
          </w:rPr>
          <w:fldChar w:fldCharType="separate"/>
        </w:r>
        <w:r w:rsidRPr="007D0CD6" w:rsidR="00444CE0">
          <w:rPr>
            <w:webHidden/>
          </w:rPr>
          <w:t>3</w:t>
        </w:r>
        <w:r w:rsidRPr="007D0CD6" w:rsidR="00913BA3">
          <w:rPr>
            <w:webHidden/>
          </w:rPr>
          <w:fldChar w:fldCharType="end"/>
        </w:r>
      </w:hyperlink>
    </w:p>
    <w:p w:rsidRPr="007D0CD6" w:rsidR="00913BA3" w:rsidRDefault="00826B9E" w14:paraId="7DED8E63" w14:textId="1674FF35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6">
        <w:r w:rsidRPr="007D0CD6" w:rsidR="00913BA3">
          <w:rPr>
            <w:rStyle w:val="Hyperlink"/>
            <w:bCs/>
          </w:rPr>
          <w:t>Number of intensive family services cases commencing</w:t>
        </w:r>
        <w:r w:rsidRPr="007D0CD6" w:rsidR="00913BA3">
          <w:rPr>
            <w:webHidden/>
          </w:rPr>
          <w:tab/>
        </w:r>
        <w:r w:rsidRPr="007D0CD6" w:rsidR="00913BA3">
          <w:rPr>
            <w:webHidden/>
          </w:rPr>
          <w:fldChar w:fldCharType="begin"/>
        </w:r>
        <w:r w:rsidRPr="007D0CD6" w:rsidR="00913BA3">
          <w:rPr>
            <w:webHidden/>
          </w:rPr>
          <w:instrText xml:space="preserve"> PAGEREF _Toc182497746 \h </w:instrText>
        </w:r>
        <w:r w:rsidRPr="007D0CD6" w:rsidR="00913BA3">
          <w:rPr>
            <w:webHidden/>
          </w:rPr>
        </w:r>
        <w:r w:rsidRPr="007D0CD6" w:rsidR="00913BA3">
          <w:rPr>
            <w:webHidden/>
          </w:rPr>
          <w:fldChar w:fldCharType="separate"/>
        </w:r>
        <w:r w:rsidRPr="007D0CD6" w:rsidR="00444CE0">
          <w:rPr>
            <w:webHidden/>
          </w:rPr>
          <w:t>3</w:t>
        </w:r>
        <w:r w:rsidRPr="007D0CD6" w:rsidR="00913BA3">
          <w:rPr>
            <w:webHidden/>
          </w:rPr>
          <w:fldChar w:fldCharType="end"/>
        </w:r>
      </w:hyperlink>
    </w:p>
    <w:p w:rsidR="00913BA3" w:rsidRDefault="00826B9E" w14:paraId="1D7C570A" w14:textId="4468B098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7">
        <w:r w:rsidRPr="007D0CD6" w:rsidR="00913BA3">
          <w:rPr>
            <w:rStyle w:val="Hyperlink"/>
            <w:bCs/>
          </w:rPr>
          <w:t>Number of intensive support service cases commencing for Aboriginal families</w:t>
        </w:r>
        <w:r w:rsidRPr="007D0CD6" w:rsidR="00913BA3">
          <w:rPr>
            <w:webHidden/>
          </w:rPr>
          <w:tab/>
        </w:r>
        <w:r w:rsidRPr="007D0CD6" w:rsidR="00913BA3">
          <w:rPr>
            <w:webHidden/>
          </w:rPr>
          <w:fldChar w:fldCharType="begin"/>
        </w:r>
        <w:r w:rsidRPr="007D0CD6" w:rsidR="00913BA3">
          <w:rPr>
            <w:webHidden/>
          </w:rPr>
          <w:instrText xml:space="preserve"> PAGEREF _Toc182497747 \h </w:instrText>
        </w:r>
        <w:r w:rsidRPr="007D0CD6" w:rsidR="00913BA3">
          <w:rPr>
            <w:webHidden/>
          </w:rPr>
        </w:r>
        <w:r w:rsidRPr="007D0CD6" w:rsidR="00913BA3">
          <w:rPr>
            <w:webHidden/>
          </w:rPr>
          <w:fldChar w:fldCharType="separate"/>
        </w:r>
        <w:r w:rsidRPr="007D0CD6" w:rsidR="00444CE0">
          <w:rPr>
            <w:webHidden/>
          </w:rPr>
          <w:t>4</w:t>
        </w:r>
        <w:r w:rsidRPr="007D0CD6" w:rsidR="00913BA3">
          <w:rPr>
            <w:webHidden/>
          </w:rPr>
          <w:fldChar w:fldCharType="end"/>
        </w:r>
      </w:hyperlink>
    </w:p>
    <w:p w:rsidR="00913BA3" w:rsidRDefault="00826B9E" w14:paraId="4623E3D6" w14:textId="54228BE1">
      <w:pPr>
        <w:pStyle w:val="TOC1"/>
        <w:rPr>
          <w:rFonts w:asciiTheme="minorHAnsi" w:hAnsiTheme="minorHAnsi" w:eastAsiaTheme="minorEastAsia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history="1" w:anchor="_Toc182497748">
        <w:r w:rsidRPr="00170133" w:rsidR="00913BA3">
          <w:rPr>
            <w:rStyle w:val="Hyperlink"/>
          </w:rPr>
          <w:t>Care Services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_Toc182497748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4</w:t>
        </w:r>
        <w:r w:rsidR="00913BA3">
          <w:rPr>
            <w:webHidden/>
          </w:rPr>
          <w:fldChar w:fldCharType="end"/>
        </w:r>
      </w:hyperlink>
    </w:p>
    <w:p w:rsidR="00913BA3" w:rsidRDefault="00826B9E" w14:paraId="69E87456" w14:textId="53C6A9A0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49">
        <w:r w:rsidRPr="00170133" w:rsidR="00913BA3">
          <w:rPr>
            <w:rStyle w:val="Hyperlink"/>
            <w:bCs/>
          </w:rPr>
          <w:t>Daily average number of children in care placements (excl. permanent care)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_Toc182497749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4</w:t>
        </w:r>
        <w:r w:rsidR="00913BA3">
          <w:rPr>
            <w:webHidden/>
          </w:rPr>
          <w:fldChar w:fldCharType="end"/>
        </w:r>
      </w:hyperlink>
    </w:p>
    <w:p w:rsidR="00913BA3" w:rsidRDefault="00826B9E" w14:paraId="15C40127" w14:textId="4A37FF77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0">
        <w:r w:rsidRPr="00170133" w:rsidR="00913BA3">
          <w:rPr>
            <w:rStyle w:val="Hyperlink"/>
            <w:bCs/>
          </w:rPr>
          <w:t>Daily average number of children subject to permanent care order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_Toc182497750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4</w:t>
        </w:r>
        <w:r w:rsidR="00913BA3">
          <w:rPr>
            <w:webHidden/>
          </w:rPr>
          <w:fldChar w:fldCharType="end"/>
        </w:r>
      </w:hyperlink>
    </w:p>
    <w:p w:rsidR="00913BA3" w:rsidRDefault="00826B9E" w14:paraId="1B6CFCF4" w14:textId="70E32C7E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1">
        <w:r w:rsidRPr="00170133" w:rsidR="00913BA3">
          <w:rPr>
            <w:rStyle w:val="Hyperlink"/>
            <w:bCs/>
          </w:rPr>
          <w:t>Daily average number of children in foster care placements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_Toc182497751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5</w:t>
        </w:r>
        <w:r w:rsidR="00913BA3">
          <w:rPr>
            <w:webHidden/>
          </w:rPr>
          <w:fldChar w:fldCharType="end"/>
        </w:r>
      </w:hyperlink>
    </w:p>
    <w:p w:rsidR="00913BA3" w:rsidRDefault="00826B9E" w14:paraId="3F30D091" w14:textId="5AE5E54A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2">
        <w:r w:rsidRPr="00170133" w:rsidR="00913BA3">
          <w:rPr>
            <w:rStyle w:val="Hyperlink"/>
            <w:bCs/>
          </w:rPr>
          <w:t>Daily average number of children in residential care placements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_Toc182497752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5</w:t>
        </w:r>
        <w:r w:rsidR="00913BA3">
          <w:rPr>
            <w:webHidden/>
          </w:rPr>
          <w:fldChar w:fldCharType="end"/>
        </w:r>
      </w:hyperlink>
    </w:p>
    <w:p w:rsidR="00913BA3" w:rsidRDefault="00826B9E" w14:paraId="4EBE1FCB" w14:textId="18870561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3">
        <w:r w:rsidRPr="00170133" w:rsidR="00913BA3">
          <w:rPr>
            <w:rStyle w:val="Hyperlink"/>
            <w:bCs/>
          </w:rPr>
          <w:t>Daily average number of children in kinship care placements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_Toc182497753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5</w:t>
        </w:r>
        <w:r w:rsidR="00913BA3">
          <w:rPr>
            <w:webHidden/>
          </w:rPr>
          <w:fldChar w:fldCharType="end"/>
        </w:r>
      </w:hyperlink>
    </w:p>
    <w:p w:rsidR="00913BA3" w:rsidRDefault="00826B9E" w14:paraId="6ED695C5" w14:textId="39EB27F9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4">
        <w:r w:rsidRPr="00170133" w:rsidR="00913BA3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_Toc182497754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6</w:t>
        </w:r>
        <w:r w:rsidR="00913BA3">
          <w:rPr>
            <w:webHidden/>
          </w:rPr>
          <w:fldChar w:fldCharType="end"/>
        </w:r>
      </w:hyperlink>
    </w:p>
    <w:p w:rsidR="00913BA3" w:rsidRDefault="00826B9E" w14:paraId="393C9D67" w14:textId="707B197E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5">
        <w:r w:rsidRPr="00170133" w:rsidR="00913BA3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_Toc182497755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6</w:t>
        </w:r>
        <w:r w:rsidR="00913BA3">
          <w:rPr>
            <w:webHidden/>
          </w:rPr>
          <w:fldChar w:fldCharType="end"/>
        </w:r>
      </w:hyperlink>
    </w:p>
    <w:p w:rsidR="00913BA3" w:rsidRDefault="00826B9E" w14:paraId="656F558D" w14:textId="4BD13643">
      <w:pPr>
        <w:pStyle w:val="TOC2"/>
        <w:rPr>
          <w:rFonts w:asciiTheme="minorHAnsi" w:hAnsiTheme="minorHAnsi" w:eastAsiaTheme="minorEastAsia" w:cstheme="minorBidi"/>
          <w:kern w:val="2"/>
          <w:sz w:val="24"/>
          <w:szCs w:val="24"/>
          <w:lang w:eastAsia="en-AU"/>
          <w14:ligatures w14:val="standardContextual"/>
        </w:rPr>
      </w:pPr>
      <w:hyperlink w:history="1" w:anchor="_Toc182497756">
        <w:r w:rsidRPr="00170133" w:rsidR="00913BA3">
          <w:rPr>
            <w:rStyle w:val="Hyperlink"/>
            <w:bCs/>
          </w:rPr>
          <w:t>Number of children authorised to an Aboriginal agency under the Aboriginal Children in Aboriginal Care program</w:t>
        </w:r>
        <w:r w:rsidR="00913BA3">
          <w:rPr>
            <w:webHidden/>
          </w:rPr>
          <w:tab/>
        </w:r>
        <w:r w:rsidR="00913BA3">
          <w:rPr>
            <w:webHidden/>
          </w:rPr>
          <w:fldChar w:fldCharType="begin"/>
        </w:r>
        <w:r w:rsidR="00913BA3">
          <w:rPr>
            <w:webHidden/>
          </w:rPr>
          <w:instrText xml:space="preserve"> PAGEREF _Toc182497756 \h </w:instrText>
        </w:r>
        <w:r w:rsidR="00913BA3">
          <w:rPr>
            <w:webHidden/>
          </w:rPr>
        </w:r>
        <w:r w:rsidR="00913BA3">
          <w:rPr>
            <w:webHidden/>
          </w:rPr>
          <w:fldChar w:fldCharType="separate"/>
        </w:r>
        <w:r w:rsidR="00444CE0">
          <w:rPr>
            <w:webHidden/>
          </w:rPr>
          <w:t>6</w:t>
        </w:r>
        <w:r w:rsidR="00913BA3">
          <w:rPr>
            <w:webHidden/>
          </w:rPr>
          <w:fldChar w:fldCharType="end"/>
        </w:r>
      </w:hyperlink>
    </w:p>
    <w:p w:rsidRPr="00FA22F0" w:rsidR="00413A99" w:rsidP="00FA22F0" w:rsidRDefault="00C567A8" w14:paraId="4463651E" w14:textId="1B3ED74B">
      <w:pPr>
        <w:pStyle w:val="Heading1"/>
      </w:pPr>
      <w:r w:rsidRPr="00CD4884">
        <w:rPr>
          <w:highlight w:val="yellow"/>
        </w:rPr>
        <w:fldChar w:fldCharType="end"/>
      </w:r>
      <w:bookmarkStart w:name="_Toc182497736" w:id="11"/>
      <w:r w:rsidRPr="00FA22F0" w:rsidR="004A788B">
        <w:t>Child Protection</w:t>
      </w:r>
      <w:bookmarkEnd w:id="11"/>
    </w:p>
    <w:p w:rsidRPr="00FA22F0" w:rsidR="005F5C52" w:rsidP="00FA22F0" w:rsidRDefault="005F5C52" w14:paraId="47AD58CB" w14:textId="6E33A2C4">
      <w:pPr>
        <w:pStyle w:val="Heading2"/>
        <w:rPr>
          <w:b w:val="0"/>
          <w:sz w:val="28"/>
        </w:rPr>
      </w:pPr>
      <w:bookmarkStart w:name="_Toc182497737" w:id="12"/>
      <w:r w:rsidRPr="00FA22F0">
        <w:rPr>
          <w:b w:val="0"/>
          <w:sz w:val="28"/>
        </w:rPr>
        <w:t>Reports to child protection services about the wellbeing and safety of children</w:t>
      </w:r>
      <w:bookmarkEnd w:id="12"/>
    </w:p>
    <w:p w:rsidRPr="00475490" w:rsidR="005F5C52" w:rsidP="005F5C52" w:rsidRDefault="005F5C52" w14:paraId="60343531" w14:textId="77777777">
      <w:pPr>
        <w:pStyle w:val="Body"/>
      </w:pPr>
      <w:r>
        <w:t xml:space="preserve">State result </w:t>
      </w:r>
      <w:r w:rsidRPr="00475490">
        <w:t>includes Central After-Hours Service. Division results reflect the location (address) of the client rather than location of the Intake Room. Data includes Address not stated, Interstate/Overseas.</w:t>
      </w:r>
    </w:p>
    <w:p w:rsidRPr="00475490" w:rsidR="005F5C52" w:rsidP="00BB186F" w:rsidRDefault="005F5C52" w14:paraId="4DE983A6" w14:textId="77777777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536ADD" w:rsidTr="00786084" w14:paraId="44D7EF73" w14:textId="77777777">
        <w:trPr>
          <w:trHeight w:val="227"/>
          <w:tblHeader/>
        </w:trPr>
        <w:tc>
          <w:tcPr>
            <w:tcW w:w="2038" w:type="dxa"/>
            <w:tcBorders>
              <w:bottom w:val="single" w:color="auto" w:sz="4" w:space="0"/>
            </w:tcBorders>
          </w:tcPr>
          <w:p w:rsidRPr="00475490" w:rsidR="00536ADD" w:rsidP="00D9640F" w:rsidRDefault="00536ADD" w14:paraId="029D3EAC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475490" w:rsidR="00536ADD" w:rsidP="00C769A0" w:rsidRDefault="00536ADD" w14:paraId="6579F9F7" w14:textId="57127239">
            <w:pPr>
              <w:pStyle w:val="Tablecolhead"/>
              <w:jc w:val="right"/>
            </w:pPr>
            <w:r w:rsidRPr="00475490">
              <w:t>September 202</w:t>
            </w:r>
            <w:r w:rsidRPr="00475490" w:rsidR="002178D8">
              <w:t>4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475490" w:rsidR="00536ADD" w:rsidP="00C769A0" w:rsidRDefault="00536ADD" w14:paraId="13775C64" w14:textId="28D4BD7D">
            <w:pPr>
              <w:pStyle w:val="Tablecolhead"/>
              <w:jc w:val="right"/>
            </w:pPr>
            <w:r w:rsidRPr="00475490">
              <w:t>December 202</w:t>
            </w:r>
            <w:r w:rsidRPr="00475490" w:rsidR="002178D8">
              <w:t>4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475490" w:rsidR="00536ADD" w:rsidP="00C769A0" w:rsidRDefault="00536ADD" w14:paraId="652022C5" w14:textId="4619BC1D">
            <w:pPr>
              <w:pStyle w:val="Tablecolhead"/>
              <w:jc w:val="right"/>
            </w:pPr>
            <w:r w:rsidRPr="00475490">
              <w:t>March 202</w:t>
            </w:r>
            <w:r w:rsidRPr="00475490" w:rsidR="002178D8">
              <w:t>5</w:t>
            </w:r>
          </w:p>
        </w:tc>
        <w:tc>
          <w:tcPr>
            <w:tcW w:w="2039" w:type="dxa"/>
            <w:tcBorders>
              <w:bottom w:val="single" w:color="auto" w:sz="4" w:space="0"/>
            </w:tcBorders>
          </w:tcPr>
          <w:p w:rsidRPr="00475490" w:rsidR="00536ADD" w:rsidP="00C769A0" w:rsidRDefault="00536ADD" w14:paraId="1CE2D37C" w14:textId="4B767E2B">
            <w:pPr>
              <w:pStyle w:val="Tablecolhead"/>
              <w:jc w:val="right"/>
            </w:pPr>
            <w:r w:rsidRPr="00475490">
              <w:t>June 202</w:t>
            </w:r>
            <w:r w:rsidRPr="00475490" w:rsidR="002178D8">
              <w:t>5</w:t>
            </w:r>
          </w:p>
        </w:tc>
      </w:tr>
      <w:tr w:rsidRPr="00475490" w:rsidR="003735C3" w:rsidTr="003735C3" w14:paraId="150F8C41" w14:textId="77777777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3735C3" w:rsidP="003735C3" w:rsidRDefault="003735C3" w14:paraId="2B09D97C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3735C3" w:rsidP="003735C3" w:rsidRDefault="003735C3" w14:paraId="33E92132" w14:textId="69EE356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37,797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11AB4905" w14:textId="0308B30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735C3" w:rsidP="003735C3" w:rsidRDefault="003735C3" w14:paraId="731CEDB9" w14:textId="0D6F547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735C3" w:rsidP="003735C3" w:rsidRDefault="003735C3" w14:paraId="37D8D927" w14:textId="376A8B50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Pr="00475490" w:rsidR="003735C3" w:rsidTr="003735C3" w14:paraId="3BBF6241" w14:textId="77777777">
        <w:trPr>
          <w:trHeight w:val="227"/>
          <w:tblHeader/>
        </w:trPr>
        <w:tc>
          <w:tcPr>
            <w:tcW w:w="2038" w:type="dxa"/>
          </w:tcPr>
          <w:p w:rsidRPr="00475490" w:rsidR="003735C3" w:rsidP="003735C3" w:rsidRDefault="003735C3" w14:paraId="10846059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3735C3" w:rsidP="003735C3" w:rsidRDefault="003735C3" w14:paraId="4170FBCA" w14:textId="7283CF1D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6,753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26785CD6" w14:textId="3E61A10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728E3928" w14:textId="3E397C4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735C3" w:rsidP="003735C3" w:rsidRDefault="003735C3" w14:paraId="5533B54E" w14:textId="77316D42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Pr="00475490" w:rsidR="003735C3" w:rsidTr="003735C3" w14:paraId="6DF0FF15" w14:textId="77777777">
        <w:trPr>
          <w:trHeight w:val="227"/>
          <w:tblHeader/>
        </w:trPr>
        <w:tc>
          <w:tcPr>
            <w:tcW w:w="2038" w:type="dxa"/>
          </w:tcPr>
          <w:p w:rsidRPr="00475490" w:rsidR="003735C3" w:rsidP="003735C3" w:rsidRDefault="003735C3" w14:paraId="38292730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3735C3" w:rsidP="003735C3" w:rsidRDefault="003735C3" w14:paraId="1DD13288" w14:textId="45AD80C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11,639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7D8C59ED" w14:textId="159C551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0C62E717" w14:textId="4F233B07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735C3" w:rsidP="003735C3" w:rsidRDefault="003735C3" w14:paraId="494818EC" w14:textId="12B544F6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Pr="00475490" w:rsidR="003735C3" w:rsidTr="003735C3" w14:paraId="52C914F1" w14:textId="77777777">
        <w:trPr>
          <w:trHeight w:val="227"/>
          <w:tblHeader/>
        </w:trPr>
        <w:tc>
          <w:tcPr>
            <w:tcW w:w="2038" w:type="dxa"/>
          </w:tcPr>
          <w:p w:rsidRPr="00475490" w:rsidR="003735C3" w:rsidP="003735C3" w:rsidRDefault="003735C3" w14:paraId="5176B14E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3735C3" w:rsidP="003735C3" w:rsidRDefault="003735C3" w14:paraId="517CCDBC" w14:textId="2C32F64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6,364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3BED7B51" w14:textId="1E0D143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20A099FC" w14:textId="4F8435B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735C3" w:rsidP="003735C3" w:rsidRDefault="003735C3" w14:paraId="4C401DEE" w14:textId="1DA14942">
            <w:pPr>
              <w:pStyle w:val="StyleTabletextRight"/>
              <w:rPr>
                <w:rFonts w:cs="Arial"/>
                <w:szCs w:val="21"/>
              </w:rPr>
            </w:pPr>
          </w:p>
        </w:tc>
      </w:tr>
      <w:tr w:rsidRPr="00475490" w:rsidR="003735C3" w:rsidTr="003735C3" w14:paraId="6B897484" w14:textId="77777777">
        <w:trPr>
          <w:trHeight w:val="227"/>
          <w:tblHeader/>
        </w:trPr>
        <w:tc>
          <w:tcPr>
            <w:tcW w:w="2038" w:type="dxa"/>
          </w:tcPr>
          <w:p w:rsidRPr="00475490" w:rsidR="003735C3" w:rsidP="003735C3" w:rsidRDefault="003735C3" w14:paraId="07354775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3735C3" w:rsidP="003735C3" w:rsidRDefault="003735C3" w14:paraId="2203082E" w14:textId="3A1F491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12,175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695D9AC9" w14:textId="19086FB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735C3" w:rsidP="003735C3" w:rsidRDefault="003735C3" w14:paraId="4707F533" w14:textId="14DDB8D5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735C3" w:rsidP="003735C3" w:rsidRDefault="003735C3" w14:paraId="175679C0" w14:textId="550DFE32">
            <w:pPr>
              <w:pStyle w:val="StyleTabletextRight"/>
              <w:rPr>
                <w:rFonts w:cs="Arial"/>
                <w:szCs w:val="21"/>
              </w:rPr>
            </w:pPr>
          </w:p>
        </w:tc>
      </w:tr>
    </w:tbl>
    <w:p w:rsidRPr="00475490" w:rsidR="005F5C52" w:rsidP="00FA22F0" w:rsidRDefault="005F5C52" w14:paraId="37FA01AC" w14:textId="6D0C3B9E">
      <w:pPr>
        <w:pStyle w:val="Heading2"/>
        <w:rPr>
          <w:b w:val="0"/>
          <w:sz w:val="28"/>
        </w:rPr>
      </w:pPr>
      <w:bookmarkStart w:name="_Toc182497738" w:id="13"/>
      <w:r w:rsidRPr="00475490">
        <w:rPr>
          <w:b w:val="0"/>
          <w:sz w:val="28"/>
        </w:rPr>
        <w:t>Number of investigations from reports to child protection services</w:t>
      </w:r>
      <w:bookmarkEnd w:id="13"/>
    </w:p>
    <w:p w:rsidRPr="00475490" w:rsidR="008E7D18" w:rsidP="008E7D18" w:rsidRDefault="008E7D18" w14:paraId="71BE5707" w14:textId="01A3F5D3">
      <w:pPr>
        <w:pStyle w:val="Body"/>
      </w:pPr>
      <w:r w:rsidRPr="00475490">
        <w:t xml:space="preserve">The 2024-25 </w:t>
      </w:r>
      <w:r w:rsidRPr="00475490" w:rsidR="007863C7">
        <w:t xml:space="preserve">annual </w:t>
      </w:r>
      <w:r w:rsidRPr="00475490">
        <w:t>target increased to 41,003.</w:t>
      </w:r>
    </w:p>
    <w:p w:rsidRPr="00475490" w:rsidR="005F5C52" w:rsidP="00BB186F" w:rsidRDefault="005F5C52" w14:paraId="0D1EFED3" w14:textId="77777777">
      <w:pPr>
        <w:pStyle w:val="Tablecaption"/>
      </w:pPr>
      <w:r w:rsidRPr="00475490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FB43C4" w14:paraId="24FCE5C0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7BDE8CE5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23D0224E" w14:textId="49250A20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02C0E095" w14:textId="4D95F9B8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3C746A3A" w14:textId="62E12ED7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591C1275" w14:textId="618861AD">
            <w:pPr>
              <w:pStyle w:val="Tablecolhead"/>
              <w:jc w:val="right"/>
              <w:rPr>
                <w:b w:val="0"/>
                <w:bCs/>
              </w:rPr>
            </w:pPr>
            <w:r w:rsidRPr="00475490">
              <w:t>June 2025</w:t>
            </w:r>
          </w:p>
        </w:tc>
      </w:tr>
      <w:tr w:rsidRPr="00475490" w:rsidR="007717D9" w:rsidTr="00612C65" w14:paraId="63266F1E" w14:textId="77777777">
        <w:trPr>
          <w:tblHeader/>
        </w:trPr>
        <w:tc>
          <w:tcPr>
            <w:tcW w:w="2038" w:type="dxa"/>
            <w:shd w:val="clear" w:color="auto" w:fill="DBE5F1"/>
          </w:tcPr>
          <w:p w:rsidRPr="00475490" w:rsidR="007717D9" w:rsidP="007717D9" w:rsidRDefault="007717D9" w14:paraId="1506C906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7717D9" w:rsidP="007717D9" w:rsidRDefault="007717D9" w14:paraId="405AAF97" w14:textId="7E88B87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10,936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720F0779" w14:textId="5345482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459EA212" w14:textId="7161E2C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71BC62C7" w14:textId="457D4236">
            <w:pPr>
              <w:pStyle w:val="Tabletext"/>
              <w:jc w:val="right"/>
            </w:pPr>
          </w:p>
        </w:tc>
      </w:tr>
      <w:tr w:rsidRPr="00475490" w:rsidR="007717D9" w:rsidTr="00612C65" w14:paraId="09589BDF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5481B16E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0E80B982" w14:textId="5E18C707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2,048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7B595CF5" w14:textId="34B52B95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2E500DB4" w14:textId="13CCD93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502A7F0B" w14:textId="1BEAA51C">
            <w:pPr>
              <w:pStyle w:val="Tabletext"/>
              <w:jc w:val="right"/>
            </w:pPr>
          </w:p>
        </w:tc>
      </w:tr>
      <w:tr w:rsidRPr="00475490" w:rsidR="007717D9" w:rsidTr="00612C65" w14:paraId="046D00C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27606971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38B9ED11" w14:textId="77983AA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3,421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4FC876EC" w14:textId="4809778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58871C17" w14:textId="4E08F0C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524D8ED2" w14:textId="63D3C3BC">
            <w:pPr>
              <w:pStyle w:val="Tabletext"/>
              <w:jc w:val="right"/>
            </w:pPr>
          </w:p>
        </w:tc>
      </w:tr>
      <w:tr w:rsidRPr="00475490" w:rsidR="007717D9" w:rsidTr="00612C65" w14:paraId="29E0764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64C3C11C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44D441D0" w14:textId="260FBE3D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1,649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1DED9EF5" w14:textId="6768DBE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3FF7E10A" w14:textId="2D0657F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238113C7" w14:textId="110FFA69">
            <w:pPr>
              <w:pStyle w:val="Tabletext"/>
              <w:jc w:val="right"/>
            </w:pPr>
          </w:p>
        </w:tc>
      </w:tr>
      <w:tr w:rsidRPr="00475490" w:rsidR="007717D9" w:rsidTr="00612C65" w14:paraId="28C2221B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2326A2D1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1C40ECAB" w14:textId="4501F76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3,617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01C40D34" w14:textId="64735B65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717D9" w:rsidP="007717D9" w:rsidRDefault="007717D9" w14:paraId="593B3664" w14:textId="09718E7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4FA28481" w14:textId="7B731820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33CC978E" w14:textId="3CD13AA3">
      <w:pPr>
        <w:pStyle w:val="Heading2"/>
        <w:rPr>
          <w:b w:val="0"/>
          <w:bCs/>
          <w:sz w:val="28"/>
          <w:szCs w:val="24"/>
        </w:rPr>
      </w:pPr>
      <w:bookmarkStart w:name="_Toc182497739" w:id="14"/>
      <w:r w:rsidRPr="00475490">
        <w:rPr>
          <w:b w:val="0"/>
          <w:bCs/>
          <w:sz w:val="28"/>
          <w:szCs w:val="24"/>
        </w:rPr>
        <w:t>Awaiting allocation (quarter)</w:t>
      </w:r>
      <w:bookmarkEnd w:id="14"/>
    </w:p>
    <w:p w:rsidRPr="00475490" w:rsidR="005F5C52" w:rsidP="005F5C52" w:rsidRDefault="005F5C52" w14:paraId="4ADF01E5" w14:textId="54464A73">
      <w:pPr>
        <w:pStyle w:val="Body"/>
      </w:pPr>
      <w:r w:rsidRPr="00475490">
        <w:t>State result includes Statewide Services. The awaiting allocation rate is</w:t>
      </w:r>
      <w:r w:rsidRPr="00475490" w:rsidR="009F3A13">
        <w:t xml:space="preserve"> a</w:t>
      </w:r>
      <w:r w:rsidRPr="00475490">
        <w:t xml:space="preserve"> </w:t>
      </w:r>
      <w:r w:rsidRPr="00475490" w:rsidR="00ED4D48">
        <w:t xml:space="preserve">daily </w:t>
      </w:r>
      <w:r w:rsidRPr="00475490">
        <w:t xml:space="preserve">average </w:t>
      </w:r>
      <w:r w:rsidRPr="00475490" w:rsidR="00ED4D48">
        <w:t xml:space="preserve">over the </w:t>
      </w:r>
      <w:r w:rsidRPr="00475490" w:rsidR="00DC55A3">
        <w:t>q</w:t>
      </w:r>
      <w:r w:rsidRPr="00475490" w:rsidR="00ED4D48">
        <w:t>uarter</w:t>
      </w:r>
      <w:r w:rsidRPr="00475490">
        <w:t xml:space="preserve">. Cases awaiting allocation are </w:t>
      </w:r>
      <w:r w:rsidRPr="00475490" w:rsidR="00A249DE">
        <w:t>monitored</w:t>
      </w:r>
      <w:r w:rsidRPr="00475490">
        <w:t xml:space="preserve"> by the team manager until a case manager is allocated.</w:t>
      </w:r>
    </w:p>
    <w:p w:rsidRPr="00475490" w:rsidR="005F5C52" w:rsidP="003350BB" w:rsidRDefault="005F5C52" w14:paraId="685889D4" w14:textId="77777777">
      <w:pPr>
        <w:pStyle w:val="Tablecaption"/>
      </w:pPr>
      <w:r w:rsidRPr="00475490">
        <w:t>Quarter.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9D0518" w14:paraId="0C36831D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49D6D6F4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52012EC6" w14:textId="3E39BA12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126C3D7F" w14:textId="7BE99B0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5D7FE343" w14:textId="6FD9529C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0E3E6F0A" w14:textId="4B1EEFBF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7717D9" w:rsidTr="00612C65" w14:paraId="6B6AE657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7717D9" w:rsidP="007717D9" w:rsidRDefault="007717D9" w14:paraId="2250B705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7717D9" w:rsidP="007717D9" w:rsidRDefault="007717D9" w14:paraId="0D89F93C" w14:textId="342F30E7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15.3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012B320A" w14:textId="67757E7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712B68CB" w14:textId="1597466D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296038AC" w14:textId="163F4DC5">
            <w:pPr>
              <w:pStyle w:val="StyleTabletextRight"/>
            </w:pPr>
          </w:p>
        </w:tc>
      </w:tr>
      <w:tr w:rsidRPr="00475490" w:rsidR="007717D9" w:rsidTr="00612C65" w14:paraId="6747520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7F1378DC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2910876F" w14:textId="1173D22E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14.1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7A287C5F" w14:textId="1E3673B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7E383A8D" w14:textId="6FAB6B0B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4E2B1EBF" w14:textId="256004F8">
            <w:pPr>
              <w:pStyle w:val="StyleTabletextRight"/>
            </w:pPr>
          </w:p>
        </w:tc>
      </w:tr>
      <w:tr w:rsidRPr="00475490" w:rsidR="007717D9" w:rsidTr="00612C65" w14:paraId="520859B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36231C81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7C0956A7" w14:textId="2352F465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14.8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0D4E440D" w14:textId="40832DC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0E95521C" w14:textId="0E6E8223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117BB62B" w14:textId="50F62822">
            <w:pPr>
              <w:pStyle w:val="StyleTabletextRight"/>
            </w:pPr>
          </w:p>
        </w:tc>
      </w:tr>
      <w:tr w:rsidRPr="00475490" w:rsidR="007717D9" w:rsidTr="00612C65" w14:paraId="3C2A681D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256700B3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7B929B7B" w14:textId="40769DAF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13.1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4263B053" w14:textId="5404C47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057036B3" w14:textId="10E8F4D2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3CEF1CA3" w14:textId="4DC81C0D">
            <w:pPr>
              <w:pStyle w:val="StyleTabletextRight"/>
            </w:pPr>
          </w:p>
        </w:tc>
      </w:tr>
      <w:tr w:rsidRPr="00475490" w:rsidR="007717D9" w:rsidTr="00612C65" w14:paraId="45E40E1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41E904A4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2363D4D5" w14:textId="218C17FF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17.5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47E8AD45" w14:textId="1FFE389F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444C0B41" w14:textId="0338400F">
            <w:pPr>
              <w:pStyle w:val="StyleTabletextRight"/>
              <w:rPr>
                <w:rFonts w:cs="Arial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345898A0" w14:textId="77188877">
            <w:pPr>
              <w:pStyle w:val="StyleTabletextRight"/>
            </w:pPr>
          </w:p>
        </w:tc>
      </w:tr>
    </w:tbl>
    <w:p w:rsidRPr="00475490" w:rsidR="00464CD7" w:rsidP="005156B9" w:rsidRDefault="00464CD7" w14:paraId="19BAE73E" w14:textId="77777777">
      <w:pPr>
        <w:pStyle w:val="Heading2"/>
        <w:rPr>
          <w:b w:val="0"/>
          <w:bCs/>
          <w:sz w:val="28"/>
          <w:szCs w:val="24"/>
        </w:rPr>
      </w:pPr>
      <w:bookmarkStart w:name="_Toc182497740" w:id="15"/>
      <w:r w:rsidRPr="00475490">
        <w:rPr>
          <w:b w:val="0"/>
          <w:bCs/>
          <w:sz w:val="28"/>
          <w:szCs w:val="24"/>
        </w:rPr>
        <w:br w:type="page"/>
      </w:r>
    </w:p>
    <w:p w:rsidRPr="00475490" w:rsidR="005F5C52" w:rsidP="005156B9" w:rsidRDefault="005F5C52" w14:paraId="10A60438" w14:textId="73E455C2">
      <w:pPr>
        <w:pStyle w:val="Heading2"/>
        <w:rPr>
          <w:b w:val="0"/>
          <w:bCs/>
          <w:sz w:val="28"/>
          <w:szCs w:val="24"/>
        </w:rPr>
      </w:pPr>
      <w:r w:rsidRPr="00475490">
        <w:rPr>
          <w:b w:val="0"/>
          <w:bCs/>
          <w:sz w:val="28"/>
          <w:szCs w:val="24"/>
        </w:rPr>
        <w:t>Child protection investigations assessed as urgent that were visited or attempts were made to visit within two days of receipt of report</w:t>
      </w:r>
      <w:r w:rsidRPr="00475490" w:rsidR="004D472E">
        <w:rPr>
          <w:b w:val="0"/>
          <w:bCs/>
          <w:sz w:val="28"/>
          <w:szCs w:val="24"/>
        </w:rPr>
        <w:t xml:space="preserve"> (quarter)</w:t>
      </w:r>
      <w:bookmarkEnd w:id="15"/>
    </w:p>
    <w:p w:rsidRPr="00475490" w:rsidR="005F5C52" w:rsidP="005F5C52" w:rsidRDefault="005F5C52" w14:paraId="4BFC9C9A" w14:textId="77777777">
      <w:pPr>
        <w:pStyle w:val="Body"/>
      </w:pPr>
      <w:r w:rsidRPr="00475490">
        <w:t>State result includes Statewide Services and Central After-Hours Service.</w:t>
      </w:r>
    </w:p>
    <w:p w:rsidRPr="00475490" w:rsidR="005F5C52" w:rsidP="00F55EC5" w:rsidRDefault="005F5C52" w14:paraId="3510ABFE" w14:textId="79D486D1">
      <w:pPr>
        <w:pStyle w:val="Tablecaption"/>
      </w:pPr>
      <w:r w:rsidRPr="00475490">
        <w:t xml:space="preserve">Quarter.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409CA3F7" w14:paraId="62BE02F7" w14:textId="77777777">
        <w:trPr>
          <w:tblHeader/>
        </w:trPr>
        <w:tc>
          <w:tcPr>
            <w:tcW w:w="2038" w:type="dxa"/>
            <w:tcMar/>
          </w:tcPr>
          <w:p w:rsidRPr="00475490" w:rsidR="002178D8" w:rsidP="002178D8" w:rsidRDefault="002178D8" w14:paraId="0E7B1E1C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  <w:tcMar/>
          </w:tcPr>
          <w:p w:rsidRPr="00475490" w:rsidR="002178D8" w:rsidP="002178D8" w:rsidRDefault="002178D8" w14:paraId="243EE187" w14:textId="3493C07B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  <w:tcMar/>
          </w:tcPr>
          <w:p w:rsidRPr="00475490" w:rsidR="002178D8" w:rsidP="002178D8" w:rsidRDefault="002178D8" w14:paraId="1B5ECB37" w14:textId="34326DE8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  <w:tcMar/>
          </w:tcPr>
          <w:p w:rsidRPr="00475490" w:rsidR="002178D8" w:rsidP="002178D8" w:rsidRDefault="002178D8" w14:paraId="1EA6C849" w14:textId="1707A4BF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  <w:tcMar/>
          </w:tcPr>
          <w:p w:rsidRPr="00475490" w:rsidR="002178D8" w:rsidP="002178D8" w:rsidRDefault="002178D8" w14:paraId="7F5E610C" w14:textId="309E7BE4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7717D9" w:rsidTr="409CA3F7" w14:paraId="693B2C9F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  <w:tcMar/>
          </w:tcPr>
          <w:p w:rsidRPr="00475490" w:rsidR="007717D9" w:rsidP="007717D9" w:rsidRDefault="007717D9" w14:paraId="2E84B671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475490" w:rsidR="007717D9" w:rsidP="007717D9" w:rsidRDefault="007717D9" w14:paraId="3457D86E" w14:textId="7219DD3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  <w:shd w:val="clear" w:color="auto" w:fill="DBE5F1" w:themeFill="accent1" w:themeFillTint="33"/>
              </w:rPr>
              <w:t>95</w:t>
            </w:r>
            <w:r w:rsidRPr="00475490">
              <w:rPr>
                <w:rFonts w:cs="Arial"/>
                <w:szCs w:val="21"/>
              </w:rPr>
              <w:t>.5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2916C376" w14:textId="47AA29B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695554FD" w14:textId="215EA9F0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tcMar/>
          </w:tcPr>
          <w:p w:rsidRPr="00475490" w:rsidR="007717D9" w:rsidP="007717D9" w:rsidRDefault="007717D9" w14:paraId="09AA66EC" w14:textId="7CBE08A5">
            <w:pPr>
              <w:pStyle w:val="StyleTabletextRight"/>
            </w:pPr>
          </w:p>
        </w:tc>
      </w:tr>
      <w:tr w:rsidRPr="00475490" w:rsidR="007717D9" w:rsidTr="409CA3F7" w14:paraId="4A85502B" w14:textId="77777777">
        <w:trPr>
          <w:tblHeader/>
          <w:trHeight w:val="420"/>
        </w:trPr>
        <w:tc>
          <w:tcPr>
            <w:tcW w:w="2038" w:type="dxa"/>
            <w:shd w:val="clear" w:color="auto" w:fill="FFFFFF" w:themeFill="background1"/>
            <w:tcMar/>
          </w:tcPr>
          <w:p w:rsidRPr="00475490" w:rsidR="007717D9" w:rsidP="007717D9" w:rsidRDefault="007717D9" w14:paraId="1E2BB524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75490" w:rsidR="007717D9" w:rsidP="007717D9" w:rsidRDefault="007717D9" w14:paraId="0DD0F6B4" w14:textId="6547D3E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98.4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24951BF4" w14:textId="4B5D42E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075E1AD6" w14:textId="7597607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tcMar/>
          </w:tcPr>
          <w:p w:rsidRPr="00475490" w:rsidR="007717D9" w:rsidP="007717D9" w:rsidRDefault="007717D9" w14:paraId="40384A40" w14:textId="11794D4E">
            <w:pPr>
              <w:pStyle w:val="StyleTabletextRight"/>
            </w:pPr>
          </w:p>
        </w:tc>
      </w:tr>
      <w:tr w:rsidRPr="00475490" w:rsidR="007717D9" w:rsidTr="409CA3F7" w14:paraId="7A03B0C4" w14:textId="77777777">
        <w:trPr>
          <w:tblHeader/>
        </w:trPr>
        <w:tc>
          <w:tcPr>
            <w:tcW w:w="2038" w:type="dxa"/>
            <w:shd w:val="clear" w:color="auto" w:fill="FFFFFF" w:themeFill="background1"/>
            <w:tcMar/>
          </w:tcPr>
          <w:p w:rsidRPr="00475490" w:rsidR="007717D9" w:rsidP="007717D9" w:rsidRDefault="007717D9" w14:paraId="77615011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75490" w:rsidR="007717D9" w:rsidP="007717D9" w:rsidRDefault="007717D9" w14:paraId="6B49A332" w14:textId="0F983D60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94.9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03069B4C" w14:textId="26E4C030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2F8055E7" w14:textId="3C4E677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tcMar/>
          </w:tcPr>
          <w:p w:rsidRPr="00475490" w:rsidR="007717D9" w:rsidP="007717D9" w:rsidRDefault="007717D9" w14:paraId="696C4799" w14:textId="43B2C578">
            <w:pPr>
              <w:pStyle w:val="StyleTabletextRight"/>
            </w:pPr>
          </w:p>
        </w:tc>
      </w:tr>
      <w:tr w:rsidRPr="00475490" w:rsidR="007717D9" w:rsidTr="409CA3F7" w14:paraId="6106FAA9" w14:textId="77777777">
        <w:trPr>
          <w:tblHeader/>
        </w:trPr>
        <w:tc>
          <w:tcPr>
            <w:tcW w:w="2038" w:type="dxa"/>
            <w:shd w:val="clear" w:color="auto" w:fill="FFFFFF" w:themeFill="background1"/>
            <w:tcMar/>
          </w:tcPr>
          <w:p w:rsidRPr="00475490" w:rsidR="007717D9" w:rsidP="007717D9" w:rsidRDefault="007717D9" w14:paraId="7AA13687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75490" w:rsidR="007717D9" w:rsidP="007717D9" w:rsidRDefault="007717D9" w14:paraId="15B5C578" w14:textId="5E774F2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98.7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796539C6" w14:textId="0933F67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3B664F13" w14:textId="31B85F7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tcMar/>
          </w:tcPr>
          <w:p w:rsidRPr="00475490" w:rsidR="007717D9" w:rsidP="007717D9" w:rsidRDefault="007717D9" w14:paraId="5EF46657" w14:textId="1365569C">
            <w:pPr>
              <w:pStyle w:val="StyleTabletextRight"/>
            </w:pPr>
          </w:p>
        </w:tc>
      </w:tr>
      <w:tr w:rsidRPr="00475490" w:rsidR="007717D9" w:rsidTr="409CA3F7" w14:paraId="2325F945" w14:textId="77777777">
        <w:trPr>
          <w:tblHeader/>
        </w:trPr>
        <w:tc>
          <w:tcPr>
            <w:tcW w:w="2038" w:type="dxa"/>
            <w:shd w:val="clear" w:color="auto" w:fill="FFFFFF" w:themeFill="background1"/>
            <w:tcMar/>
          </w:tcPr>
          <w:p w:rsidRPr="00475490" w:rsidR="007717D9" w:rsidP="007717D9" w:rsidRDefault="007717D9" w14:paraId="63CB042D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75490" w:rsidR="007717D9" w:rsidP="007717D9" w:rsidRDefault="007717D9" w14:paraId="7E6C29EE" w14:textId="2224B615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16918BC5" w14:textId="14426F8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75490" w:rsidR="007717D9" w:rsidP="007717D9" w:rsidRDefault="007717D9" w14:paraId="68ABC53A" w14:textId="64726967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tcMar/>
          </w:tcPr>
          <w:p w:rsidRPr="00475490" w:rsidR="007717D9" w:rsidP="007717D9" w:rsidRDefault="007717D9" w14:paraId="20BA38E9" w14:textId="17564A70">
            <w:pPr>
              <w:pStyle w:val="StyleTabletextRight"/>
            </w:pPr>
          </w:p>
        </w:tc>
      </w:tr>
    </w:tbl>
    <w:p w:rsidRPr="00475490" w:rsidR="005F5C52" w:rsidP="00C45FB3" w:rsidRDefault="005F5C52" w14:paraId="2922F636" w14:textId="69A714D2">
      <w:pPr>
        <w:pStyle w:val="Heading2"/>
        <w:rPr>
          <w:b w:val="0"/>
          <w:bCs/>
          <w:sz w:val="28"/>
          <w:szCs w:val="24"/>
        </w:rPr>
      </w:pPr>
      <w:bookmarkStart w:name="_Toc182497741" w:id="16"/>
      <w:r w:rsidRPr="00475490">
        <w:rPr>
          <w:b w:val="0"/>
          <w:bCs/>
          <w:sz w:val="28"/>
          <w:szCs w:val="24"/>
        </w:rPr>
        <w:t>Children and young people who were the subject of an investigation which led to a decision not to substantiate, who were subsequently the subject of a substantiation within three months of case closure</w:t>
      </w:r>
      <w:bookmarkEnd w:id="16"/>
    </w:p>
    <w:p w:rsidRPr="00475490" w:rsidR="005F5C52" w:rsidP="001C543E" w:rsidRDefault="005F5C52" w14:paraId="3D4C34B5" w14:textId="77777777">
      <w:pPr>
        <w:pStyle w:val="Body"/>
      </w:pPr>
      <w:r w:rsidRPr="00475490">
        <w:t>State result includes Statewide Services and Central After-Hours Service.</w:t>
      </w:r>
    </w:p>
    <w:p w:rsidRPr="00475490" w:rsidR="005F5C52" w:rsidP="00D31BF6" w:rsidRDefault="005F5C52" w14:paraId="2F8EDB59" w14:textId="77777777">
      <w:pPr>
        <w:pStyle w:val="Tablecaption"/>
      </w:pPr>
      <w:r w:rsidRPr="00475490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D31BF6" w14:paraId="779F5A10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0B9D8FD7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36A3CF4C" w14:textId="1E6FC2DF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4554662F" w14:textId="7BE8A713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51E0EF2B" w14:textId="70608D2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3D441325" w14:textId="76E4F8E9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7717D9" w:rsidTr="00612C65" w14:paraId="2A7C9A5E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7717D9" w:rsidP="007717D9" w:rsidRDefault="007717D9" w14:paraId="374F2008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7717D9" w:rsidP="007717D9" w:rsidRDefault="007717D9" w14:paraId="718CB56F" w14:textId="605BE8D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5.6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3E195E0F" w14:textId="6EDB2DD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6E3A2D4E" w14:textId="5214465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48E8EA98" w14:textId="294EE0D6">
            <w:pPr>
              <w:pStyle w:val="Tabletext"/>
              <w:jc w:val="right"/>
            </w:pPr>
          </w:p>
        </w:tc>
      </w:tr>
      <w:tr w:rsidRPr="00475490" w:rsidR="007717D9" w:rsidTr="00612C65" w14:paraId="7BDF12CA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093AD720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315BAB56" w14:textId="410115DD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5.3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24C8CB60" w14:textId="183D786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462EE024" w14:textId="3276F262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0F599CBF" w14:textId="2C902F65">
            <w:pPr>
              <w:pStyle w:val="Tabletext"/>
              <w:jc w:val="right"/>
            </w:pPr>
          </w:p>
        </w:tc>
      </w:tr>
      <w:tr w:rsidRPr="00475490" w:rsidR="007717D9" w:rsidTr="00612C65" w14:paraId="5C0E24E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37E0D38F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4720D84F" w14:textId="61B0A63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6.9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521733DA" w14:textId="18098B4F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5F2D1446" w14:textId="1D60723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5F6FB8B7" w14:textId="00C4EA62">
            <w:pPr>
              <w:pStyle w:val="Tabletext"/>
              <w:jc w:val="right"/>
            </w:pPr>
          </w:p>
        </w:tc>
      </w:tr>
      <w:tr w:rsidRPr="00475490" w:rsidR="007717D9" w:rsidTr="00612C65" w14:paraId="0992ABD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25AAF615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2AAF4BA3" w14:textId="50E63BA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3.6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21F5750C" w14:textId="59977C35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6098161D" w14:textId="185D97D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45953EAF" w14:textId="3A66E4A0">
            <w:pPr>
              <w:pStyle w:val="Tabletext"/>
              <w:jc w:val="right"/>
            </w:pPr>
          </w:p>
        </w:tc>
      </w:tr>
      <w:tr w:rsidRPr="00475490" w:rsidR="007717D9" w:rsidTr="00612C65" w14:paraId="29CCC998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7717D9" w:rsidP="007717D9" w:rsidRDefault="007717D9" w14:paraId="5AD7695D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7717D9" w:rsidP="007717D9" w:rsidRDefault="007717D9" w14:paraId="14F20435" w14:textId="2B8BC9DE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5.0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23981C8E" w14:textId="4669A7C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7717D9" w:rsidP="007717D9" w:rsidRDefault="007717D9" w14:paraId="1D8C2903" w14:textId="44A9F00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717D9" w:rsidP="007717D9" w:rsidRDefault="007717D9" w14:paraId="250E1F20" w14:textId="3AB81FD5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2F33FF2F" w14:textId="7EC50E34">
      <w:pPr>
        <w:pStyle w:val="Heading2"/>
        <w:rPr>
          <w:b w:val="0"/>
          <w:bCs/>
          <w:sz w:val="28"/>
          <w:szCs w:val="24"/>
        </w:rPr>
      </w:pPr>
      <w:bookmarkStart w:name="_Toc182497742" w:id="17"/>
      <w:r w:rsidRPr="00475490">
        <w:rPr>
          <w:b w:val="0"/>
          <w:bCs/>
          <w:sz w:val="28"/>
          <w:szCs w:val="24"/>
        </w:rPr>
        <w:t>Children and young people who were the subject of a substantiated report within 12 months of the closure of a previous substantiated report</w:t>
      </w:r>
      <w:bookmarkEnd w:id="17"/>
    </w:p>
    <w:p w:rsidRPr="00475490" w:rsidR="005F5C52" w:rsidP="001C543E" w:rsidRDefault="005F5C52" w14:paraId="78D17314" w14:textId="77777777">
      <w:pPr>
        <w:pStyle w:val="Body"/>
      </w:pPr>
      <w:r w:rsidRPr="00475490">
        <w:t>State result includes Statewide Services and Central After-Hours Service.</w:t>
      </w:r>
    </w:p>
    <w:p w:rsidRPr="00475490" w:rsidR="005F5C52" w:rsidP="00721445" w:rsidRDefault="005F5C52" w14:paraId="1638D1A3" w14:textId="77777777">
      <w:pPr>
        <w:pStyle w:val="Tablecaption"/>
      </w:pPr>
      <w:r w:rsidRPr="00475490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7E66FF" w14:paraId="5DE8F184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4B7DE90D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386277B5" w14:textId="066A2755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34972861" w14:textId="3C2FB751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25F4F1F9" w14:textId="2B6D6FD8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40F3A40A" w14:textId="64ACB344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AB06F9" w:rsidTr="00612C65" w14:paraId="5AC21167" w14:textId="77777777">
        <w:tc>
          <w:tcPr>
            <w:tcW w:w="2038" w:type="dxa"/>
            <w:shd w:val="clear" w:color="auto" w:fill="DBE5F1" w:themeFill="accent1" w:themeFillTint="33"/>
          </w:tcPr>
          <w:p w:rsidRPr="00475490" w:rsidR="00AB06F9" w:rsidP="00AB06F9" w:rsidRDefault="00AB06F9" w14:paraId="4C8645A5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AB06F9" w:rsidP="00AB06F9" w:rsidRDefault="00AB06F9" w14:paraId="562AABF9" w14:textId="40392BA4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19.0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3E1451EA" w14:textId="41D8461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2C974B69" w14:textId="1E83D03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4334C6F9" w14:textId="40C9F333">
            <w:pPr>
              <w:pStyle w:val="Tabletext"/>
              <w:jc w:val="right"/>
            </w:pPr>
          </w:p>
        </w:tc>
      </w:tr>
      <w:tr w:rsidRPr="00475490" w:rsidR="00AB06F9" w:rsidTr="00612C65" w14:paraId="308C1975" w14:textId="77777777"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6222792D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AB06F9" w:rsidRDefault="00AB06F9" w14:paraId="5F8FAE9A" w14:textId="6C4C04E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17.0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262A426F" w14:textId="681A9A7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3E4352CC" w14:textId="7A2B3EF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37CC37F9" w14:textId="53A4F3D6">
            <w:pPr>
              <w:pStyle w:val="Tabletext"/>
              <w:jc w:val="right"/>
            </w:pPr>
          </w:p>
        </w:tc>
      </w:tr>
      <w:tr w:rsidRPr="00475490" w:rsidR="00AB06F9" w:rsidTr="00612C65" w14:paraId="417DD443" w14:textId="77777777"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09B97AB8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AB06F9" w:rsidRDefault="00AB06F9" w14:paraId="2BA596D3" w14:textId="3B65C37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21.2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0A97D60D" w14:textId="13FAA4B7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7DFB6971" w14:textId="0803C71F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31090126" w14:textId="458B31D6">
            <w:pPr>
              <w:pStyle w:val="Tabletext"/>
              <w:jc w:val="right"/>
            </w:pPr>
          </w:p>
        </w:tc>
      </w:tr>
      <w:tr w:rsidRPr="00475490" w:rsidR="00AB06F9" w:rsidTr="00612C65" w14:paraId="71D48637" w14:textId="77777777"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1344F6CB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AB06F9" w:rsidRDefault="00AB06F9" w14:paraId="57BC852A" w14:textId="4A08EEF8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22.0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764D77AB" w14:textId="2C1FF6C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14F4CC0A" w14:textId="05A528E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0E446B49" w14:textId="051805DA">
            <w:pPr>
              <w:pStyle w:val="Tabletext"/>
              <w:jc w:val="right"/>
            </w:pPr>
          </w:p>
        </w:tc>
      </w:tr>
      <w:tr w:rsidRPr="00475490" w:rsidR="00AB06F9" w:rsidTr="00612C65" w14:paraId="51B06A6E" w14:textId="77777777"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012DDCC0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AB06F9" w:rsidRDefault="00AB06F9" w14:paraId="577A7376" w14:textId="53C47D27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16.3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0FAC5B2D" w14:textId="053FE1A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62327C1A" w14:textId="4952B6E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45CFD879" w14:textId="319557B6">
            <w:pPr>
              <w:pStyle w:val="Tabletext"/>
              <w:jc w:val="right"/>
            </w:pPr>
          </w:p>
        </w:tc>
      </w:tr>
    </w:tbl>
    <w:p w:rsidRPr="00475490" w:rsidR="00F165C8" w:rsidP="00D869BC" w:rsidRDefault="00F165C8" w14:paraId="05725FF2" w14:textId="2B45E8FA">
      <w:pPr>
        <w:pStyle w:val="Heading1"/>
      </w:pPr>
      <w:bookmarkStart w:name="_Toc182497743" w:id="18"/>
      <w:r w:rsidRPr="00475490">
        <w:t>Family Services</w:t>
      </w:r>
      <w:bookmarkEnd w:id="18"/>
    </w:p>
    <w:p w:rsidRPr="00475490" w:rsidR="005F5C52" w:rsidP="00C45FB3" w:rsidRDefault="005F5C52" w14:paraId="423B624B" w14:textId="6C651421">
      <w:pPr>
        <w:pStyle w:val="Heading2"/>
        <w:rPr>
          <w:b w:val="0"/>
          <w:bCs/>
          <w:sz w:val="28"/>
          <w:szCs w:val="24"/>
        </w:rPr>
      </w:pPr>
      <w:bookmarkStart w:name="_Toc182497744" w:id="19"/>
      <w:r w:rsidRPr="00475490">
        <w:rPr>
          <w:b w:val="0"/>
          <w:bCs/>
          <w:sz w:val="28"/>
          <w:szCs w:val="24"/>
        </w:rPr>
        <w:t xml:space="preserve">Total family services cases </w:t>
      </w:r>
      <w:r w:rsidRPr="00475490" w:rsidR="007E02F9">
        <w:rPr>
          <w:b w:val="0"/>
          <w:bCs/>
          <w:sz w:val="28"/>
          <w:szCs w:val="24"/>
        </w:rPr>
        <w:t>commencing</w:t>
      </w:r>
      <w:r w:rsidRPr="00475490" w:rsidR="00373D17">
        <w:rPr>
          <w:rStyle w:val="FootnoteReference"/>
          <w:b w:val="0"/>
          <w:bCs/>
          <w:sz w:val="28"/>
          <w:szCs w:val="24"/>
        </w:rPr>
        <w:footnoteReference w:id="2"/>
      </w:r>
      <w:bookmarkEnd w:id="19"/>
    </w:p>
    <w:p w:rsidRPr="00475490" w:rsidR="009C0BEE" w:rsidP="0051026A" w:rsidRDefault="00055BD9" w14:paraId="38DCA4F0" w14:textId="40BCD0F6">
      <w:pPr>
        <w:pStyle w:val="Body"/>
      </w:pPr>
      <w:r w:rsidRPr="00475490">
        <w:t>Division results may not sum to State due to ‘other’ c</w:t>
      </w:r>
      <w:r w:rsidRPr="00475490" w:rsidR="005818BA">
        <w:t xml:space="preserve">ategory. </w:t>
      </w:r>
      <w:r w:rsidRPr="00475490" w:rsidR="009C0BEE">
        <w:rPr>
          <w:rFonts w:cs="Arial"/>
          <w:szCs w:val="21"/>
        </w:rPr>
        <w:t xml:space="preserve">Data is </w:t>
      </w:r>
      <w:r w:rsidRPr="00475490" w:rsidR="00AD2250">
        <w:rPr>
          <w:rFonts w:cs="Arial"/>
          <w:szCs w:val="21"/>
        </w:rPr>
        <w:t>lagged three months due to a delay in agency data submission – this allows a more accurate count of service delivery.</w:t>
      </w:r>
      <w:r w:rsidRPr="00475490" w:rsidR="009C0BEE">
        <w:rPr>
          <w:rFonts w:cs="Arial"/>
          <w:szCs w:val="21"/>
        </w:rPr>
        <w:t xml:space="preserve"> </w:t>
      </w:r>
    </w:p>
    <w:p w:rsidRPr="00475490" w:rsidR="00CE6862" w:rsidP="00CE6862" w:rsidRDefault="00D3233D" w14:paraId="10CE1A97" w14:textId="36E9DDD5">
      <w:pPr>
        <w:pStyle w:val="Tablecaption"/>
      </w:pPr>
      <w:r w:rsidRPr="00475490">
        <w:t xml:space="preserve">April to March </w:t>
      </w:r>
      <w:r w:rsidRPr="00475490" w:rsidR="00CE6862">
        <w:t xml:space="preserve">(YTD). Unit of measure: cumulative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1E7344" w:rsidTr="17A86E23" w14:paraId="7185E440" w14:textId="77777777">
        <w:trPr>
          <w:tblHeader/>
        </w:trPr>
        <w:tc>
          <w:tcPr>
            <w:tcW w:w="2038" w:type="dxa"/>
            <w:shd w:val="clear" w:color="auto" w:fill="auto"/>
          </w:tcPr>
          <w:p w:rsidRPr="00475490" w:rsidR="001E7344" w:rsidP="001E7344" w:rsidRDefault="001E7344" w14:paraId="0EA39C8B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  <w:shd w:val="clear" w:color="auto" w:fill="auto"/>
          </w:tcPr>
          <w:p w:rsidRPr="00475490" w:rsidR="001E7344" w:rsidP="001E7344" w:rsidRDefault="001E7344" w14:paraId="35B93B8A" w14:textId="26BA3639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  <w:shd w:val="clear" w:color="auto" w:fill="auto"/>
          </w:tcPr>
          <w:p w:rsidRPr="00475490" w:rsidR="001E7344" w:rsidP="001E7344" w:rsidRDefault="001E7344" w14:paraId="1E2DFC12" w14:textId="45738459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  <w:shd w:val="clear" w:color="auto" w:fill="auto"/>
          </w:tcPr>
          <w:p w:rsidRPr="00475490" w:rsidR="001E7344" w:rsidP="001E7344" w:rsidRDefault="001E7344" w14:paraId="652BF755" w14:textId="24CBE76A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  <w:shd w:val="clear" w:color="auto" w:fill="auto"/>
          </w:tcPr>
          <w:p w:rsidRPr="00475490" w:rsidR="001E7344" w:rsidP="001E7344" w:rsidRDefault="001E7344" w14:paraId="62BC6BF1" w14:textId="7C4CF313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Pr="00475490" w:rsidR="003A3B57" w:rsidTr="00D1625C" w14:paraId="0AA9EBF5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3A3B57" w:rsidP="003A3B57" w:rsidRDefault="003A3B57" w14:paraId="38925413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3A3B57" w:rsidP="003A3B57" w:rsidRDefault="00A9636D" w14:paraId="60B03B3C" w14:textId="060E0F68">
            <w:pPr>
              <w:pStyle w:val="StyleTabletextRight"/>
            </w:pPr>
            <w:r w:rsidRPr="00475490">
              <w:t>4,8</w:t>
            </w:r>
            <w:r w:rsidRPr="00475490" w:rsidR="18BFFF02">
              <w:t>74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63DD60EF" w14:textId="0238989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3EDC9F7E" w14:textId="314A15F1">
            <w:pPr>
              <w:pStyle w:val="StyleTabletextRight"/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30DF897A" w14:textId="48B05F70">
            <w:pPr>
              <w:pStyle w:val="StyleTabletextRight"/>
            </w:pPr>
          </w:p>
        </w:tc>
      </w:tr>
      <w:tr w:rsidRPr="00475490" w:rsidR="003A3B57" w:rsidTr="00D1625C" w14:paraId="4BB8F52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33CDD94A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9636D" w14:paraId="7B15CA10" w14:textId="2555C311">
            <w:pPr>
              <w:pStyle w:val="StyleTabletextRight"/>
            </w:pPr>
            <w:r w:rsidRPr="00475490">
              <w:t>1,006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0DF5D462" w14:textId="6BADF2B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2AE15DCA" w14:textId="6CA75D2A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22D7CBFA" w14:textId="4E354510">
            <w:pPr>
              <w:pStyle w:val="StyleTabletextRight"/>
            </w:pPr>
          </w:p>
        </w:tc>
      </w:tr>
      <w:tr w:rsidRPr="00475490" w:rsidR="003A3B57" w:rsidTr="00D1625C" w14:paraId="09BA2913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11A105DA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9636D" w14:paraId="696A3045" w14:textId="2F0B042B">
            <w:pPr>
              <w:pStyle w:val="StyleTabletextRight"/>
            </w:pPr>
            <w:r w:rsidRPr="00475490">
              <w:t>1,473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29CAAA20" w14:textId="3846A31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5EED460B" w14:textId="77F6206B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4FA50B95" w14:textId="20E478AC">
            <w:pPr>
              <w:pStyle w:val="StyleTabletextRight"/>
            </w:pPr>
          </w:p>
        </w:tc>
      </w:tr>
      <w:tr w:rsidRPr="00475490" w:rsidR="003A3B57" w:rsidTr="00D1625C" w14:paraId="602EC46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45C67E7E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9636D" w14:paraId="6AEF7147" w14:textId="2C849F1E">
            <w:pPr>
              <w:pStyle w:val="StyleTabletextRight"/>
            </w:pPr>
            <w:r w:rsidRPr="00475490">
              <w:t>947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7ED991E6" w14:textId="64F3FEE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7BBF0DFA" w14:textId="48BBBAA4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6B881F89" w14:textId="3E511C69">
            <w:pPr>
              <w:pStyle w:val="StyleTabletextRight"/>
            </w:pPr>
          </w:p>
        </w:tc>
      </w:tr>
      <w:tr w:rsidRPr="00475490" w:rsidR="003A3B57" w:rsidTr="00D1625C" w14:paraId="74890047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7D308F95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9636D" w14:paraId="4B0138DF" w14:textId="0AD33715">
            <w:pPr>
              <w:pStyle w:val="StyleTabletextRight"/>
            </w:pPr>
            <w:r w:rsidRPr="00475490">
              <w:t>1,448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08EF92AA" w14:textId="33CBBE3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69DA3A74" w14:textId="60979F6B">
            <w:pPr>
              <w:pStyle w:val="StyleTabletextRight"/>
              <w:spacing w:line="259" w:lineRule="auto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740164E8" w14:textId="60E231A6">
            <w:pPr>
              <w:pStyle w:val="StyleTabletextRight"/>
            </w:pPr>
          </w:p>
        </w:tc>
      </w:tr>
    </w:tbl>
    <w:p w:rsidRPr="00475490" w:rsidR="005F5C52" w:rsidP="00C45FB3" w:rsidRDefault="007E02F9" w14:paraId="3DD30068" w14:textId="06A637E0">
      <w:pPr>
        <w:pStyle w:val="Heading2"/>
        <w:rPr>
          <w:b w:val="0"/>
          <w:bCs/>
          <w:sz w:val="28"/>
          <w:szCs w:val="24"/>
        </w:rPr>
      </w:pPr>
      <w:bookmarkStart w:name="_Toc182497745" w:id="20"/>
      <w:r w:rsidRPr="00475490">
        <w:rPr>
          <w:b w:val="0"/>
          <w:bCs/>
          <w:sz w:val="28"/>
          <w:szCs w:val="24"/>
        </w:rPr>
        <w:t>Total</w:t>
      </w:r>
      <w:r w:rsidRPr="00475490" w:rsidR="005F5C52">
        <w:rPr>
          <w:b w:val="0"/>
          <w:bCs/>
          <w:sz w:val="28"/>
          <w:szCs w:val="24"/>
        </w:rPr>
        <w:t xml:space="preserve"> family service</w:t>
      </w:r>
      <w:r w:rsidRPr="00475490">
        <w:rPr>
          <w:b w:val="0"/>
          <w:bCs/>
          <w:sz w:val="28"/>
          <w:szCs w:val="24"/>
        </w:rPr>
        <w:t>s</w:t>
      </w:r>
      <w:r w:rsidRPr="00475490" w:rsidR="005F5C52">
        <w:rPr>
          <w:b w:val="0"/>
          <w:bCs/>
          <w:sz w:val="28"/>
          <w:szCs w:val="24"/>
        </w:rPr>
        <w:t xml:space="preserve"> cases</w:t>
      </w:r>
      <w:r w:rsidRPr="00475490">
        <w:rPr>
          <w:b w:val="0"/>
          <w:bCs/>
          <w:sz w:val="28"/>
          <w:szCs w:val="24"/>
        </w:rPr>
        <w:t xml:space="preserve"> commencing for</w:t>
      </w:r>
      <w:r w:rsidRPr="00475490" w:rsidR="005F5C52">
        <w:rPr>
          <w:b w:val="0"/>
          <w:bCs/>
          <w:sz w:val="28"/>
          <w:szCs w:val="24"/>
        </w:rPr>
        <w:t xml:space="preserve"> Aboriginal families</w:t>
      </w:r>
      <w:r w:rsidRPr="00475490" w:rsidR="009B43CA">
        <w:rPr>
          <w:rStyle w:val="FootnoteReference"/>
          <w:b w:val="0"/>
          <w:bCs/>
          <w:sz w:val="28"/>
          <w:szCs w:val="24"/>
        </w:rPr>
        <w:t>1</w:t>
      </w:r>
      <w:bookmarkEnd w:id="20"/>
    </w:p>
    <w:p w:rsidRPr="00475490" w:rsidR="00AD2250" w:rsidP="00AC1A63" w:rsidRDefault="005818BA" w14:paraId="547B145E" w14:textId="6F51F65C">
      <w:pPr>
        <w:pStyle w:val="Body"/>
      </w:pPr>
      <w:r w:rsidRPr="00475490">
        <w:t>Division results may not sum to State due to ‘other’ category</w:t>
      </w:r>
      <w:r w:rsidRPr="00475490" w:rsidR="002449C2">
        <w:t>.</w:t>
      </w:r>
      <w:r w:rsidRPr="00475490" w:rsidR="0051026A">
        <w:t xml:space="preserve"> </w:t>
      </w:r>
      <w:r w:rsidRPr="00475490" w:rsidR="00AD2250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:rsidRPr="00475490" w:rsidR="009D0518" w:rsidP="009D0518" w:rsidRDefault="00D3233D" w14:paraId="7A5AB130" w14:textId="6435224A">
      <w:pPr>
        <w:pStyle w:val="Tablecaption"/>
      </w:pPr>
      <w:r w:rsidRPr="00475490">
        <w:t xml:space="preserve">April to March (YTD). </w:t>
      </w:r>
      <w:r w:rsidRPr="00475490" w:rsidR="009D0518">
        <w:t>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1E7344" w:rsidTr="17A86E23" w14:paraId="3F58AB01" w14:textId="77777777">
        <w:trPr>
          <w:tblHeader/>
        </w:trPr>
        <w:tc>
          <w:tcPr>
            <w:tcW w:w="2038" w:type="dxa"/>
          </w:tcPr>
          <w:p w:rsidRPr="00475490" w:rsidR="001E7344" w:rsidP="001E7344" w:rsidRDefault="001E7344" w14:paraId="727B50A3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1E7344" w:rsidP="001E7344" w:rsidRDefault="001E7344" w14:paraId="7FD17F36" w14:textId="2CF37EEA">
            <w:pPr>
              <w:pStyle w:val="Tablecolhead"/>
              <w:spacing w:before="60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:rsidRPr="00475490" w:rsidR="001E7344" w:rsidP="001E7344" w:rsidRDefault="001E7344" w14:paraId="230A4084" w14:textId="25FEAF1D">
            <w:pPr>
              <w:pStyle w:val="Tablecolhead"/>
              <w:spacing w:before="60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1E7344" w:rsidP="001E7344" w:rsidRDefault="001E7344" w14:paraId="5B59D235" w14:textId="6952D82B">
            <w:pPr>
              <w:pStyle w:val="Tablecolhead"/>
              <w:spacing w:before="60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1E7344" w:rsidP="001E7344" w:rsidRDefault="001E7344" w14:paraId="1FE21552" w14:textId="5466F947">
            <w:pPr>
              <w:pStyle w:val="Tablecolhead"/>
              <w:spacing w:before="60"/>
              <w:jc w:val="right"/>
            </w:pPr>
            <w:r w:rsidRPr="00475490">
              <w:t>March 2025</w:t>
            </w:r>
          </w:p>
        </w:tc>
      </w:tr>
      <w:tr w:rsidRPr="00475490" w:rsidR="003A3B57" w:rsidTr="00D1625C" w14:paraId="012D5726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3A3B57" w:rsidP="003A3B57" w:rsidRDefault="003A3B57" w14:paraId="47A51264" w14:textId="77777777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3A3B57" w:rsidP="003A3B57" w:rsidRDefault="00A86001" w14:paraId="22BF55AE" w14:textId="22CAAA31">
            <w:pPr>
              <w:pStyle w:val="StyleTabletextRight"/>
              <w:spacing w:before="60"/>
            </w:pPr>
            <w:r w:rsidRPr="00475490">
              <w:t>613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2146B567" w14:textId="7275EBF1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30A9E4F2" w14:textId="461A1A76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765A6B" w:rsidRDefault="003A3B57" w14:paraId="00C0D80F" w14:textId="66CC4904">
            <w:pPr>
              <w:pStyle w:val="StyleTabletextRight"/>
              <w:spacing w:before="60"/>
            </w:pPr>
          </w:p>
        </w:tc>
      </w:tr>
      <w:tr w:rsidRPr="00475490" w:rsidR="003A3B57" w:rsidTr="00D1625C" w14:paraId="60B7677F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4374F9EA" w14:textId="77777777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0D5196" w14:paraId="79A45251" w14:textId="52E84DF9">
            <w:pPr>
              <w:pStyle w:val="StyleTabletextRight"/>
              <w:spacing w:before="60"/>
            </w:pPr>
            <w:r w:rsidRPr="00475490">
              <w:t>154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2FF6E9E2" w14:textId="08257DAB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2E7751B4" w14:textId="53D0B10F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765A6B" w:rsidRDefault="003A3B57" w14:paraId="32862E9F" w14:textId="0869899B">
            <w:pPr>
              <w:pStyle w:val="StyleTabletextRight"/>
              <w:spacing w:before="60"/>
            </w:pPr>
          </w:p>
        </w:tc>
      </w:tr>
      <w:tr w:rsidRPr="00475490" w:rsidR="003A3B57" w:rsidTr="00D1625C" w14:paraId="192E3A86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770A55E4" w14:textId="77777777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86001" w14:paraId="628DF51A" w14:textId="4D5F514E">
            <w:pPr>
              <w:pStyle w:val="StyleTabletextRight"/>
              <w:spacing w:before="60"/>
            </w:pPr>
            <w:r w:rsidRPr="00475490">
              <w:t>172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7B00C839" w14:textId="454B123D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680E347B" w14:textId="02D1CA50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765A6B" w:rsidRDefault="003A3B57" w14:paraId="0400439B" w14:textId="00BD8CDE">
            <w:pPr>
              <w:pStyle w:val="StyleTabletextRight"/>
              <w:spacing w:before="60"/>
            </w:pPr>
          </w:p>
        </w:tc>
      </w:tr>
      <w:tr w:rsidRPr="00475490" w:rsidR="003A3B57" w:rsidTr="00D1625C" w14:paraId="31D3A49B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1D87D669" w14:textId="77777777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86001" w14:paraId="7F3948AA" w14:textId="09481BAE">
            <w:pPr>
              <w:pStyle w:val="StyleTabletextRight"/>
              <w:spacing w:before="60"/>
            </w:pPr>
            <w:r w:rsidRPr="00475490">
              <w:t>123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53A5AFBF" w14:textId="05CAA958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16541452" w14:textId="25749D7E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765A6B" w:rsidRDefault="003A3B57" w14:paraId="329C50C7" w14:textId="7A0B7AD8">
            <w:pPr>
              <w:pStyle w:val="StyleTabletextRight"/>
              <w:spacing w:before="60"/>
            </w:pPr>
          </w:p>
        </w:tc>
      </w:tr>
      <w:tr w:rsidRPr="00475490" w:rsidR="003A3B57" w:rsidTr="00D1625C" w14:paraId="7092571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3A3B57" w:rsidP="003A3B57" w:rsidRDefault="003A3B57" w14:paraId="1F5E9EA2" w14:textId="77777777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3A3B57" w:rsidP="003A3B57" w:rsidRDefault="00A86001" w14:paraId="0BF87BE8" w14:textId="746A385D">
            <w:pPr>
              <w:pStyle w:val="StyleTabletextRight"/>
              <w:spacing w:before="60"/>
            </w:pPr>
            <w:r w:rsidRPr="00475490">
              <w:t>164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3A3B57" w:rsidRDefault="003A3B57" w14:paraId="56B61898" w14:textId="1D67C390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3A3B57" w:rsidP="003A3B57" w:rsidRDefault="003A3B57" w14:paraId="22DA6A98" w14:textId="15A2B0DD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3A3B57" w:rsidP="00765A6B" w:rsidRDefault="003A3B57" w14:paraId="303807DC" w14:textId="0B3544F2">
            <w:pPr>
              <w:pStyle w:val="StyleTabletextRight"/>
              <w:spacing w:before="60"/>
            </w:pPr>
          </w:p>
        </w:tc>
      </w:tr>
    </w:tbl>
    <w:p w:rsidRPr="00475490" w:rsidR="005F5C52" w:rsidP="00C45FB3" w:rsidRDefault="005F5C52" w14:paraId="45B0EC06" w14:textId="78D1D921">
      <w:pPr>
        <w:pStyle w:val="Heading2"/>
        <w:rPr>
          <w:b w:val="0"/>
          <w:bCs/>
          <w:sz w:val="28"/>
          <w:szCs w:val="24"/>
        </w:rPr>
      </w:pPr>
      <w:bookmarkStart w:name="_Toc182497746" w:id="21"/>
      <w:r w:rsidRPr="00475490">
        <w:rPr>
          <w:b w:val="0"/>
          <w:bCs/>
          <w:sz w:val="28"/>
          <w:szCs w:val="24"/>
        </w:rPr>
        <w:t xml:space="preserve">Number of </w:t>
      </w:r>
      <w:r w:rsidRPr="00475490" w:rsidR="00632BEC">
        <w:rPr>
          <w:b w:val="0"/>
          <w:bCs/>
          <w:sz w:val="28"/>
          <w:szCs w:val="24"/>
        </w:rPr>
        <w:t>intensive family services cases commencing</w:t>
      </w:r>
      <w:bookmarkEnd w:id="21"/>
    </w:p>
    <w:p w:rsidRPr="00475490" w:rsidR="004A7A3D" w:rsidP="00AC1A63" w:rsidRDefault="004923CF" w14:paraId="310F7DAB" w14:textId="4F95A99E">
      <w:pPr>
        <w:pStyle w:val="Body"/>
      </w:pPr>
      <w:r w:rsidRPr="00475490">
        <w:t xml:space="preserve">Measure was renamed in 2024-25 from </w:t>
      </w:r>
      <w:r w:rsidRPr="00475490">
        <w:rPr>
          <w:i/>
          <w:iCs/>
        </w:rPr>
        <w:t>Number of families receiving an intensive support service</w:t>
      </w:r>
      <w:r w:rsidRPr="00475490">
        <w:t xml:space="preserve"> </w:t>
      </w:r>
      <w:r w:rsidRPr="00475490" w:rsidR="006448C1">
        <w:t xml:space="preserve">and the annual target increased to 3,310. </w:t>
      </w:r>
      <w:r w:rsidRPr="00475490" w:rsidR="005818BA">
        <w:t>Division results may not sum to State due to ‘other’ category</w:t>
      </w:r>
      <w:r w:rsidRPr="00475490" w:rsidR="00867150">
        <w:t>.</w:t>
      </w:r>
      <w:r w:rsidRPr="00475490" w:rsidR="00AC1A63">
        <w:t xml:space="preserve"> </w:t>
      </w:r>
      <w:r w:rsidRPr="00475490" w:rsidR="004A7A3D">
        <w:rPr>
          <w:rFonts w:cs="Arial"/>
          <w:szCs w:val="21"/>
        </w:rPr>
        <w:t xml:space="preserve">Data is lagged three months due to a delay in agency data submission – this allows a more accurate count of service delivery. </w:t>
      </w:r>
    </w:p>
    <w:p w:rsidRPr="00475490" w:rsidR="009D0518" w:rsidP="009D0518" w:rsidRDefault="00D3233D" w14:paraId="64E397C8" w14:textId="2215A333">
      <w:pPr>
        <w:pStyle w:val="Tablecaption"/>
      </w:pPr>
      <w:r w:rsidRPr="00475490">
        <w:t xml:space="preserve">April to March (YTD). </w:t>
      </w:r>
      <w:r w:rsidRPr="00475490" w:rsidR="009D0518">
        <w:t>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17A86E23" w14:paraId="3A9A9F89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4CB8DAB9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320A83" w14:paraId="6AABBCBA" w14:textId="633CA093">
            <w:pPr>
              <w:pStyle w:val="Tablecolhead"/>
              <w:spacing w:before="60"/>
              <w:jc w:val="right"/>
            </w:pPr>
            <w:r w:rsidRPr="00475490">
              <w:t>June</w:t>
            </w:r>
            <w:r w:rsidRPr="00475490" w:rsidR="002178D8">
              <w:t xml:space="preserve"> 2024</w:t>
            </w:r>
          </w:p>
        </w:tc>
        <w:tc>
          <w:tcPr>
            <w:tcW w:w="2039" w:type="dxa"/>
          </w:tcPr>
          <w:p w:rsidRPr="00475490" w:rsidR="002178D8" w:rsidP="002178D8" w:rsidRDefault="00320A83" w14:paraId="59741D63" w14:textId="514E6264">
            <w:pPr>
              <w:pStyle w:val="Tablecolhead"/>
              <w:spacing w:before="60"/>
              <w:jc w:val="right"/>
            </w:pPr>
            <w:r w:rsidRPr="00475490">
              <w:t xml:space="preserve">September </w:t>
            </w:r>
            <w:r w:rsidRPr="00475490" w:rsidR="002178D8">
              <w:t>2024</w:t>
            </w:r>
          </w:p>
        </w:tc>
        <w:tc>
          <w:tcPr>
            <w:tcW w:w="2039" w:type="dxa"/>
          </w:tcPr>
          <w:p w:rsidRPr="00475490" w:rsidR="002178D8" w:rsidP="002178D8" w:rsidRDefault="00320A83" w14:paraId="5698356E" w14:textId="25C5C8D2">
            <w:pPr>
              <w:pStyle w:val="Tablecolhead"/>
              <w:spacing w:before="60"/>
              <w:jc w:val="right"/>
            </w:pPr>
            <w:r w:rsidRPr="00475490">
              <w:t xml:space="preserve">December </w:t>
            </w:r>
            <w:r w:rsidRPr="00475490" w:rsidR="002178D8">
              <w:t>202</w:t>
            </w:r>
            <w:r w:rsidRPr="00475490">
              <w:t>4</w:t>
            </w:r>
          </w:p>
        </w:tc>
        <w:tc>
          <w:tcPr>
            <w:tcW w:w="2039" w:type="dxa"/>
          </w:tcPr>
          <w:p w:rsidRPr="00475490" w:rsidR="002178D8" w:rsidP="002178D8" w:rsidRDefault="001E7344" w14:paraId="2846AE54" w14:textId="563D8B91">
            <w:pPr>
              <w:pStyle w:val="Tablecolhead"/>
              <w:spacing w:before="60"/>
              <w:jc w:val="right"/>
            </w:pPr>
            <w:r w:rsidRPr="00475490">
              <w:t xml:space="preserve">March </w:t>
            </w:r>
            <w:r w:rsidRPr="00475490" w:rsidR="002178D8">
              <w:t>2025</w:t>
            </w:r>
          </w:p>
        </w:tc>
      </w:tr>
      <w:tr w:rsidRPr="00475490" w:rsidR="007D7D61" w:rsidTr="00D1625C" w14:paraId="3CFE0015" w14:textId="77777777">
        <w:tc>
          <w:tcPr>
            <w:tcW w:w="2038" w:type="dxa"/>
            <w:shd w:val="clear" w:color="auto" w:fill="DBE5F1" w:themeFill="accent1" w:themeFillTint="33"/>
          </w:tcPr>
          <w:p w:rsidRPr="00475490" w:rsidR="007D7D61" w:rsidP="007D7D61" w:rsidRDefault="007D7D61" w14:paraId="58E72E7F" w14:textId="77777777">
            <w:pPr>
              <w:pStyle w:val="Tabletext"/>
              <w:spacing w:before="60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7D7D61" w:rsidP="007D7D61" w:rsidRDefault="00174595" w14:paraId="37EFB546" w14:textId="66E5113A">
            <w:pPr>
              <w:pStyle w:val="StyleTabletextRight"/>
              <w:spacing w:before="60"/>
            </w:pPr>
            <w:r w:rsidRPr="00475490">
              <w:t>744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D7D61" w:rsidRDefault="007D7D61" w14:paraId="020A10EE" w14:textId="61F324C0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D7D61" w:rsidP="007D7D61" w:rsidRDefault="007D7D61" w14:paraId="57382D69" w14:textId="1F74E147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65A6B" w:rsidRDefault="007D7D61" w14:paraId="213302C5" w14:textId="3C6F935B">
            <w:pPr>
              <w:pStyle w:val="StyleTabletextRight"/>
              <w:spacing w:before="60"/>
            </w:pPr>
          </w:p>
        </w:tc>
      </w:tr>
      <w:tr w:rsidRPr="00475490" w:rsidR="007D7D61" w:rsidTr="00D1625C" w14:paraId="2A36AAE7" w14:textId="77777777">
        <w:tc>
          <w:tcPr>
            <w:tcW w:w="2038" w:type="dxa"/>
            <w:shd w:val="clear" w:color="auto" w:fill="FFFFFF" w:themeFill="background1"/>
          </w:tcPr>
          <w:p w:rsidRPr="00475490" w:rsidR="007D7D61" w:rsidP="007D7D61" w:rsidRDefault="007D7D61" w14:paraId="7755E82A" w14:textId="77777777">
            <w:pPr>
              <w:pStyle w:val="Tabletext"/>
              <w:spacing w:before="60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7D7D61" w:rsidP="007D7D61" w:rsidRDefault="00174595" w14:paraId="35B8787D" w14:textId="1ACE0A8A">
            <w:pPr>
              <w:pStyle w:val="StyleTabletextRight"/>
              <w:spacing w:before="60"/>
            </w:pPr>
            <w:r w:rsidRPr="00475490">
              <w:t>202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D7D61" w:rsidRDefault="007D7D61" w14:paraId="00F3162D" w14:textId="3A48B336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D7D61" w:rsidP="007D7D61" w:rsidRDefault="007D7D61" w14:paraId="08A669C2" w14:textId="6E36758E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65A6B" w:rsidRDefault="007D7D61" w14:paraId="7333EDCC" w14:textId="70A467FE">
            <w:pPr>
              <w:pStyle w:val="StyleTabletextRight"/>
              <w:spacing w:before="60"/>
            </w:pPr>
          </w:p>
        </w:tc>
      </w:tr>
      <w:tr w:rsidRPr="00475490" w:rsidR="007D7D61" w:rsidTr="00D1625C" w14:paraId="762BC3A9" w14:textId="77777777">
        <w:tc>
          <w:tcPr>
            <w:tcW w:w="2038" w:type="dxa"/>
            <w:shd w:val="clear" w:color="auto" w:fill="FFFFFF" w:themeFill="background1"/>
          </w:tcPr>
          <w:p w:rsidRPr="00475490" w:rsidR="007D7D61" w:rsidP="007D7D61" w:rsidRDefault="007D7D61" w14:paraId="0E471E7D" w14:textId="77777777">
            <w:pPr>
              <w:pStyle w:val="Tabletext"/>
              <w:spacing w:before="60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7D7D61" w:rsidP="007D7D61" w:rsidRDefault="00174595" w14:paraId="59694839" w14:textId="49C12DDB">
            <w:pPr>
              <w:pStyle w:val="StyleTabletextRight"/>
              <w:spacing w:before="60"/>
            </w:pPr>
            <w:r w:rsidRPr="00475490">
              <w:t>217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D7D61" w:rsidRDefault="007D7D61" w14:paraId="37048FFE" w14:textId="7B23878A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D7D61" w:rsidP="007D7D61" w:rsidRDefault="007D7D61" w14:paraId="4514E295" w14:textId="0561270B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65A6B" w:rsidRDefault="007D7D61" w14:paraId="4D4549C4" w14:textId="06B914D7">
            <w:pPr>
              <w:pStyle w:val="StyleTabletextRight"/>
              <w:spacing w:before="60"/>
            </w:pPr>
          </w:p>
        </w:tc>
      </w:tr>
      <w:tr w:rsidRPr="00475490" w:rsidR="007D7D61" w:rsidTr="00D1625C" w14:paraId="55F08A25" w14:textId="77777777">
        <w:tc>
          <w:tcPr>
            <w:tcW w:w="2038" w:type="dxa"/>
            <w:shd w:val="clear" w:color="auto" w:fill="FFFFFF" w:themeFill="background1"/>
          </w:tcPr>
          <w:p w:rsidRPr="00475490" w:rsidR="007D7D61" w:rsidP="007D7D61" w:rsidRDefault="007D7D61" w14:paraId="07FE13F9" w14:textId="77777777">
            <w:pPr>
              <w:pStyle w:val="Tabletext"/>
              <w:spacing w:before="60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7D7D61" w:rsidP="007D7D61" w:rsidRDefault="00174595" w14:paraId="3950E863" w14:textId="0153C6DA">
            <w:pPr>
              <w:pStyle w:val="StyleTabletextRight"/>
              <w:spacing w:before="60"/>
            </w:pPr>
            <w:r w:rsidRPr="00475490">
              <w:t>111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D7D61" w:rsidRDefault="007D7D61" w14:paraId="6FEFE8E4" w14:textId="14490C81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D7D61" w:rsidP="007D7D61" w:rsidRDefault="007D7D61" w14:paraId="61C6653E" w14:textId="60541225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65A6B" w:rsidRDefault="007D7D61" w14:paraId="1326E374" w14:textId="1A12DA79">
            <w:pPr>
              <w:pStyle w:val="StyleTabletextRight"/>
              <w:spacing w:before="60"/>
            </w:pPr>
          </w:p>
        </w:tc>
      </w:tr>
      <w:tr w:rsidRPr="00475490" w:rsidR="007D7D61" w:rsidTr="00D1625C" w14:paraId="1AFA5E95" w14:textId="77777777">
        <w:tc>
          <w:tcPr>
            <w:tcW w:w="2038" w:type="dxa"/>
            <w:shd w:val="clear" w:color="auto" w:fill="FFFFFF" w:themeFill="background1"/>
          </w:tcPr>
          <w:p w:rsidRPr="00475490" w:rsidR="007D7D61" w:rsidP="007D7D61" w:rsidRDefault="007D7D61" w14:paraId="07F07F57" w14:textId="77777777">
            <w:pPr>
              <w:pStyle w:val="Tabletext"/>
              <w:spacing w:before="60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7D7D61" w:rsidP="007D7D61" w:rsidRDefault="00174595" w14:paraId="3051F48A" w14:textId="1488C9D1">
            <w:pPr>
              <w:pStyle w:val="StyleTabletextRight"/>
              <w:spacing w:before="60"/>
            </w:pPr>
            <w:r w:rsidRPr="00475490">
              <w:t>214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D7D61" w:rsidRDefault="007D7D61" w14:paraId="531F13FE" w14:textId="6E2DBA63">
            <w:pPr>
              <w:pStyle w:val="StyleTabletextRight"/>
              <w:spacing w:before="60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7D7D61" w:rsidP="007D7D61" w:rsidRDefault="007D7D61" w14:paraId="6A4EEA83" w14:textId="55245716">
            <w:pPr>
              <w:pStyle w:val="StyleTabletextRight"/>
              <w:spacing w:before="60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7D7D61" w:rsidP="00765A6B" w:rsidRDefault="007D7D61" w14:paraId="70878B5D" w14:textId="09BDE5C4">
            <w:pPr>
              <w:pStyle w:val="StyleTabletextRight"/>
              <w:spacing w:before="60"/>
            </w:pPr>
          </w:p>
        </w:tc>
      </w:tr>
    </w:tbl>
    <w:p w:rsidRPr="00475490" w:rsidR="005F5C52" w:rsidP="00C45FB3" w:rsidRDefault="005F5C52" w14:paraId="0FE85517" w14:textId="554AE544">
      <w:pPr>
        <w:pStyle w:val="Heading2"/>
        <w:rPr>
          <w:b w:val="0"/>
          <w:bCs/>
          <w:sz w:val="28"/>
          <w:szCs w:val="24"/>
        </w:rPr>
      </w:pPr>
      <w:bookmarkStart w:name="_Toc182497747" w:id="22"/>
      <w:r w:rsidRPr="00475490">
        <w:rPr>
          <w:b w:val="0"/>
          <w:bCs/>
          <w:sz w:val="28"/>
          <w:szCs w:val="24"/>
        </w:rPr>
        <w:t>Number of intensive support service</w:t>
      </w:r>
      <w:r w:rsidRPr="00475490" w:rsidR="009F4FC0">
        <w:rPr>
          <w:b w:val="0"/>
          <w:bCs/>
          <w:sz w:val="28"/>
          <w:szCs w:val="24"/>
        </w:rPr>
        <w:t xml:space="preserve"> cases commencing for</w:t>
      </w:r>
      <w:r w:rsidRPr="00475490">
        <w:rPr>
          <w:b w:val="0"/>
          <w:bCs/>
          <w:sz w:val="28"/>
          <w:szCs w:val="24"/>
        </w:rPr>
        <w:t xml:space="preserve"> Aboriginal families</w:t>
      </w:r>
      <w:bookmarkEnd w:id="22"/>
    </w:p>
    <w:p w:rsidRPr="00475490" w:rsidR="004A7A3D" w:rsidP="00AC1A63" w:rsidRDefault="006448C1" w14:paraId="716808A6" w14:textId="79DF882A">
      <w:pPr>
        <w:pStyle w:val="Body"/>
      </w:pPr>
      <w:r w:rsidRPr="00475490">
        <w:t xml:space="preserve">Measure was renamed in 2024-25 from </w:t>
      </w:r>
      <w:r w:rsidRPr="00475490">
        <w:rPr>
          <w:i/>
          <w:iCs/>
        </w:rPr>
        <w:t>Number of intensive support services provided to Aboriginal families</w:t>
      </w:r>
      <w:r w:rsidRPr="00475490">
        <w:t xml:space="preserve"> and the annual target increased to </w:t>
      </w:r>
      <w:r w:rsidRPr="00475490" w:rsidR="00D12F28">
        <w:t>985</w:t>
      </w:r>
      <w:r w:rsidRPr="00475490">
        <w:t>. Division results may not sum to State due to ‘other’ category</w:t>
      </w:r>
      <w:r w:rsidRPr="00475490" w:rsidR="004A7A3D">
        <w:t>.</w:t>
      </w:r>
      <w:r w:rsidRPr="00475490" w:rsidR="00AC1A63">
        <w:t xml:space="preserve"> </w:t>
      </w:r>
      <w:r w:rsidRPr="00475490" w:rsidR="004A7A3D">
        <w:rPr>
          <w:rFonts w:cs="Arial"/>
        </w:rPr>
        <w:t xml:space="preserve">Data is lagged three months due to a delay in agency data submission – this allows a more accurate count of service delivery. </w:t>
      </w:r>
    </w:p>
    <w:p w:rsidRPr="00475490" w:rsidR="009D0518" w:rsidP="009D0518" w:rsidRDefault="00D3233D" w14:paraId="5371FE3A" w14:textId="1E5EDAEF">
      <w:pPr>
        <w:pStyle w:val="Tablecaption"/>
      </w:pPr>
      <w:r w:rsidRPr="00475490">
        <w:t xml:space="preserve">April to March (YTD). </w:t>
      </w:r>
      <w:r w:rsidRPr="00475490" w:rsidR="009D0518">
        <w:t>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1E7344" w:rsidTr="17A86E23" w14:paraId="7454FDAF" w14:textId="77777777">
        <w:trPr>
          <w:tblHeader/>
        </w:trPr>
        <w:tc>
          <w:tcPr>
            <w:tcW w:w="2038" w:type="dxa"/>
          </w:tcPr>
          <w:p w:rsidRPr="00475490" w:rsidR="001E7344" w:rsidP="001E7344" w:rsidRDefault="001E7344" w14:paraId="0C01F9FB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1E7344" w:rsidP="001E7344" w:rsidRDefault="001E7344" w14:paraId="42DFC0CA" w14:textId="05543708">
            <w:pPr>
              <w:pStyle w:val="Tablecolhead"/>
              <w:jc w:val="right"/>
            </w:pPr>
            <w:r w:rsidRPr="00475490">
              <w:t>June 2024</w:t>
            </w:r>
          </w:p>
        </w:tc>
        <w:tc>
          <w:tcPr>
            <w:tcW w:w="2039" w:type="dxa"/>
          </w:tcPr>
          <w:p w:rsidRPr="00475490" w:rsidR="001E7344" w:rsidP="001E7344" w:rsidRDefault="001E7344" w14:paraId="1CF3DE7A" w14:textId="6359C60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1E7344" w:rsidP="001E7344" w:rsidRDefault="001E7344" w14:paraId="52AAA0AC" w14:textId="0A34665A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1E7344" w:rsidP="001E7344" w:rsidRDefault="001E7344" w14:paraId="76E2C2B8" w14:textId="23F7E659">
            <w:pPr>
              <w:pStyle w:val="Tablecolhead"/>
              <w:jc w:val="right"/>
            </w:pPr>
            <w:r w:rsidRPr="00475490">
              <w:t>March 2025</w:t>
            </w:r>
          </w:p>
        </w:tc>
      </w:tr>
      <w:tr w:rsidRPr="00475490" w:rsidR="00FB47AD" w:rsidTr="00D1625C" w14:paraId="0512DC24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FB47AD" w:rsidP="00FB47AD" w:rsidRDefault="00FB47AD" w14:paraId="7B9511B1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FB47AD" w:rsidP="00FB47AD" w:rsidRDefault="00174595" w14:paraId="20D49B87" w14:textId="424FEB74">
            <w:pPr>
              <w:pStyle w:val="StyleTabletextRight"/>
            </w:pPr>
            <w:r w:rsidRPr="00475490">
              <w:t>205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FB47AD" w:rsidRDefault="00FB47AD" w14:paraId="175F56FF" w14:textId="12B77802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FB47AD" w:rsidP="00FB47AD" w:rsidRDefault="00FB47AD" w14:paraId="3F993D05" w14:textId="5F7B27EC">
            <w:pPr>
              <w:pStyle w:val="StyleTabletextRight"/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765A6B" w:rsidRDefault="00FB47AD" w14:paraId="74C6AE1F" w14:textId="68249BD5">
            <w:pPr>
              <w:pStyle w:val="StyleTabletextRight"/>
              <w:spacing w:before="60"/>
            </w:pPr>
          </w:p>
        </w:tc>
      </w:tr>
      <w:tr w:rsidRPr="00475490" w:rsidR="00FB47AD" w:rsidTr="00D1625C" w14:paraId="2988E84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FB47AD" w:rsidP="00FB47AD" w:rsidRDefault="00FB47AD" w14:paraId="3F9414BD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FB47AD" w:rsidP="00FB47AD" w:rsidRDefault="00174595" w14:paraId="2EEC7153" w14:textId="5576C027">
            <w:pPr>
              <w:pStyle w:val="StyleTabletextRight"/>
            </w:pPr>
            <w:r w:rsidRPr="00475490">
              <w:t>66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FB47AD" w:rsidRDefault="00FB47AD" w14:paraId="3FC44EC0" w14:textId="3F5EF5B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FB47AD" w:rsidP="00FB47AD" w:rsidRDefault="00FB47AD" w14:paraId="690DEE2B" w14:textId="0BA47667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765A6B" w:rsidRDefault="00FB47AD" w14:paraId="5676E054" w14:textId="1B61A285">
            <w:pPr>
              <w:pStyle w:val="StyleTabletextRight"/>
              <w:spacing w:before="60"/>
            </w:pPr>
          </w:p>
        </w:tc>
      </w:tr>
      <w:tr w:rsidRPr="00475490" w:rsidR="00FB47AD" w:rsidTr="00D1625C" w14:paraId="059BC268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FB47AD" w:rsidP="00FB47AD" w:rsidRDefault="00FB47AD" w14:paraId="0442FB7B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FB47AD" w:rsidP="00FB47AD" w:rsidRDefault="00174595" w14:paraId="18B64673" w14:textId="3D29896F">
            <w:pPr>
              <w:pStyle w:val="StyleTabletextRight"/>
            </w:pPr>
            <w:r w:rsidRPr="00475490">
              <w:t>63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FB47AD" w:rsidRDefault="00FB47AD" w14:paraId="23B95610" w14:textId="41C2D2A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FB47AD" w:rsidP="00FB47AD" w:rsidRDefault="00FB47AD" w14:paraId="182764B4" w14:textId="590F79DC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765A6B" w:rsidRDefault="00FB47AD" w14:paraId="3A4F0C68" w14:textId="2FF4AFF8">
            <w:pPr>
              <w:pStyle w:val="StyleTabletextRight"/>
              <w:spacing w:before="60"/>
            </w:pPr>
          </w:p>
        </w:tc>
      </w:tr>
      <w:tr w:rsidRPr="00475490" w:rsidR="00FB47AD" w:rsidTr="00D1625C" w14:paraId="281DC7C7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FB47AD" w:rsidP="00FB47AD" w:rsidRDefault="00FB47AD" w14:paraId="437DD457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FB47AD" w:rsidP="00FB47AD" w:rsidRDefault="00174595" w14:paraId="4D47EF29" w14:textId="3B128405">
            <w:pPr>
              <w:pStyle w:val="StyleTabletextRight"/>
            </w:pPr>
            <w:r w:rsidRPr="00475490">
              <w:t>26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FB47AD" w:rsidRDefault="00FB47AD" w14:paraId="5BAEE4C4" w14:textId="4E16CC9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FB47AD" w:rsidP="00FB47AD" w:rsidRDefault="00FB47AD" w14:paraId="5F8B0A1E" w14:textId="4D6245A6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765A6B" w:rsidRDefault="00FB47AD" w14:paraId="741015B5" w14:textId="5CB95798">
            <w:pPr>
              <w:pStyle w:val="StyleTabletextRight"/>
              <w:spacing w:before="60"/>
            </w:pPr>
          </w:p>
        </w:tc>
      </w:tr>
      <w:tr w:rsidRPr="00475490" w:rsidR="00FB47AD" w:rsidTr="00D1625C" w14:paraId="0FF7C40B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FB47AD" w:rsidP="00FB47AD" w:rsidRDefault="00FB47AD" w14:paraId="1985DD0F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FB47AD" w:rsidP="00FB47AD" w:rsidRDefault="00174595" w14:paraId="3F7E5207" w14:textId="7926E19A">
            <w:pPr>
              <w:pStyle w:val="StyleTabletextRight"/>
            </w:pPr>
            <w:r w:rsidRPr="00475490">
              <w:t>50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FB47AD" w:rsidRDefault="00FB47AD" w14:paraId="6C1DBE9E" w14:textId="79BC06F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FB47AD" w:rsidP="00FB47AD" w:rsidRDefault="00FB47AD" w14:paraId="4C2698B3" w14:textId="157D0F2E">
            <w:pPr>
              <w:pStyle w:val="StyleTabletextRight"/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75490" w:rsidR="00FB47AD" w:rsidP="00765A6B" w:rsidRDefault="00FB47AD" w14:paraId="7FBCFB0B" w14:textId="728939D8">
            <w:pPr>
              <w:pStyle w:val="StyleTabletextRight"/>
              <w:spacing w:before="60"/>
            </w:pPr>
          </w:p>
        </w:tc>
      </w:tr>
    </w:tbl>
    <w:p w:rsidRPr="00475490" w:rsidR="00F165C8" w:rsidP="00536ADD" w:rsidRDefault="00F165C8" w14:paraId="0D836F92" w14:textId="761CB7B5">
      <w:pPr>
        <w:pStyle w:val="Heading1"/>
      </w:pPr>
      <w:bookmarkStart w:name="_Toc182497748" w:id="23"/>
      <w:r w:rsidRPr="00475490">
        <w:t>Care Services</w:t>
      </w:r>
      <w:bookmarkEnd w:id="23"/>
    </w:p>
    <w:p w:rsidRPr="00475490" w:rsidR="005F5C52" w:rsidP="00C45FB3" w:rsidRDefault="005F5C52" w14:paraId="4BADF02A" w14:textId="729DB4A7">
      <w:pPr>
        <w:pStyle w:val="Heading2"/>
        <w:rPr>
          <w:b w:val="0"/>
          <w:bCs/>
          <w:sz w:val="28"/>
          <w:szCs w:val="24"/>
        </w:rPr>
      </w:pPr>
      <w:bookmarkStart w:name="_Toc182497749" w:id="24"/>
      <w:r w:rsidRPr="00475490">
        <w:rPr>
          <w:b w:val="0"/>
          <w:bCs/>
          <w:sz w:val="28"/>
          <w:szCs w:val="24"/>
        </w:rPr>
        <w:t>Daily average number of children in care placements (excl. permanent care)</w:t>
      </w:r>
      <w:bookmarkEnd w:id="24"/>
    </w:p>
    <w:p w:rsidRPr="00475490" w:rsidR="008C254C" w:rsidP="008C254C" w:rsidRDefault="008C254C" w14:paraId="1EE8352A" w14:textId="273D1763">
      <w:pPr>
        <w:pStyle w:val="Body"/>
      </w:pPr>
      <w:r w:rsidRPr="00475490">
        <w:t xml:space="preserve">Division results </w:t>
      </w:r>
      <w:r w:rsidRPr="00475490" w:rsidR="003B5B38">
        <w:t>may</w:t>
      </w:r>
      <w:r w:rsidRPr="00475490">
        <w:t xml:space="preserve"> not sum to State as includes Statewide Services.</w:t>
      </w:r>
      <w:r w:rsidRPr="00475490" w:rsidR="00E850FE">
        <w:t xml:space="preserve"> The data source changed from 1 July 2024 for this measure.</w:t>
      </w:r>
    </w:p>
    <w:p w:rsidRPr="00475490" w:rsidR="005F5C52" w:rsidP="009D0518" w:rsidRDefault="005F5C52" w14:paraId="6AE3462F" w14:textId="19F0B98D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690D4A" w14:paraId="629E0DF7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5B2D03D3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68F889DF" w14:textId="52DFB265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21CE1026" w14:textId="24D13DC6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794E3700" w14:textId="2CBE237C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48A0F9DA" w14:textId="3AFAAA93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AD0B81" w:rsidTr="00D1625C" w14:paraId="1EA46C36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AD0B81" w:rsidP="00AD0B81" w:rsidRDefault="00AD0B81" w14:paraId="648A9A8A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AD0B81" w:rsidP="00AD0B81" w:rsidRDefault="00B2597A" w14:paraId="345789DC" w14:textId="7563DF7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9,181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D0B81" w:rsidP="00AD0B81" w:rsidRDefault="00AD0B81" w14:paraId="1D507BB7" w14:textId="7C45893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33A6D733" w14:textId="4B2F9A76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229A9074" w14:textId="08EEC606">
            <w:pPr>
              <w:pStyle w:val="Tabletext"/>
              <w:jc w:val="right"/>
            </w:pPr>
          </w:p>
        </w:tc>
      </w:tr>
      <w:tr w:rsidRPr="00475490" w:rsidR="00AD0B81" w:rsidTr="00D1625C" w14:paraId="3EA96245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D0B81" w:rsidP="00AD0B81" w:rsidRDefault="00AD0B81" w14:paraId="24D824B1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AD0B81" w:rsidP="00AD0B81" w:rsidRDefault="00B2597A" w14:paraId="1304624F" w14:textId="3245DA87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1,705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D0B81" w:rsidP="00AD0B81" w:rsidRDefault="00AD0B81" w14:paraId="2A3C3988" w14:textId="386F850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6377DF29" w14:textId="2A69D079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08B9100C" w14:textId="5B60C4C6">
            <w:pPr>
              <w:pStyle w:val="Tabletext"/>
              <w:jc w:val="right"/>
            </w:pPr>
          </w:p>
        </w:tc>
      </w:tr>
      <w:tr w:rsidRPr="00475490" w:rsidR="00AD0B81" w:rsidTr="00D1625C" w14:paraId="61C95693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D0B81" w:rsidP="00AD0B81" w:rsidRDefault="00AD0B81" w14:paraId="032BB69B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AD0B81" w:rsidP="00AD0B81" w:rsidRDefault="00B2597A" w14:paraId="3F08FB00" w14:textId="743C2D35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3,1</w:t>
            </w:r>
            <w:r w:rsidRPr="00475490" w:rsidR="004D02F7">
              <w:rPr>
                <w:rFonts w:cs="Arial"/>
                <w:szCs w:val="21"/>
              </w:rPr>
              <w:t>29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D0B81" w:rsidP="00AD0B81" w:rsidRDefault="00AD0B81" w14:paraId="56920CA9" w14:textId="3F98CD0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3BFCA22F" w14:textId="35E22456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65E6C967" w14:textId="0411B1E4">
            <w:pPr>
              <w:pStyle w:val="Tabletext"/>
              <w:jc w:val="right"/>
            </w:pPr>
          </w:p>
        </w:tc>
      </w:tr>
      <w:tr w:rsidRPr="00475490" w:rsidR="00AD0B81" w:rsidTr="00D1625C" w14:paraId="665A9DE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D0B81" w:rsidP="00AD0B81" w:rsidRDefault="00AD0B81" w14:paraId="040B1D4C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AD0B81" w:rsidP="00AD0B81" w:rsidRDefault="004D02F7" w14:paraId="396FA28F" w14:textId="5FD0901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1,606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D0B81" w:rsidP="00AD0B81" w:rsidRDefault="00AD0B81" w14:paraId="0ABC1966" w14:textId="476905E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6D272289" w14:textId="15B7CE10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1164E2B9" w14:textId="3BFDE144">
            <w:pPr>
              <w:pStyle w:val="Tabletext"/>
              <w:jc w:val="right"/>
            </w:pPr>
          </w:p>
        </w:tc>
      </w:tr>
      <w:tr w:rsidRPr="00475490" w:rsidR="00AD0B81" w:rsidTr="00D1625C" w14:paraId="0CB0E30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D0B81" w:rsidP="00AD0B81" w:rsidRDefault="00AD0B81" w14:paraId="3D68D128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:rsidRPr="00475490" w:rsidR="00AD0B81" w:rsidP="00AD0B81" w:rsidRDefault="004D02F7" w14:paraId="792CB961" w14:textId="21F4224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2,737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D0B81" w:rsidP="00AD0B81" w:rsidRDefault="00AD0B81" w14:paraId="43D0B3E0" w14:textId="754481B2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3891791C" w14:textId="4C305548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D0B81" w:rsidP="00AD0B81" w:rsidRDefault="00AD0B81" w14:paraId="3FDFEDC1" w14:textId="7128FAF4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3157414E" w14:textId="3C51C39F">
      <w:pPr>
        <w:pStyle w:val="Heading2"/>
        <w:rPr>
          <w:b w:val="0"/>
          <w:bCs/>
          <w:sz w:val="28"/>
          <w:szCs w:val="24"/>
        </w:rPr>
      </w:pPr>
      <w:bookmarkStart w:name="_Toc182497750" w:id="25"/>
      <w:r w:rsidRPr="00475490">
        <w:rPr>
          <w:b w:val="0"/>
          <w:bCs/>
          <w:sz w:val="28"/>
          <w:szCs w:val="24"/>
        </w:rPr>
        <w:t>Daily average number of children subject to permanent care order</w:t>
      </w:r>
      <w:bookmarkEnd w:id="25"/>
    </w:p>
    <w:p w:rsidRPr="00475490" w:rsidR="00690D4A" w:rsidP="00690D4A" w:rsidRDefault="00690D4A" w14:paraId="46E56E53" w14:textId="77777777">
      <w:pPr>
        <w:pStyle w:val="Tablecaption"/>
      </w:pPr>
      <w:r w:rsidRPr="00475490">
        <w:t>Financial year to date (YTD). Unit of measure: daily average number.</w:t>
      </w:r>
    </w:p>
    <w:p w:rsidRPr="00475490" w:rsidR="00D271BA" w:rsidP="00D271BA" w:rsidRDefault="008967F3" w14:paraId="5FC49D9F" w14:textId="02FF42B2">
      <w:pPr>
        <w:pStyle w:val="Body"/>
      </w:pPr>
      <w:r w:rsidRPr="00475490">
        <w:t>The 2024-25 target increased to 3</w:t>
      </w:r>
      <w:r w:rsidRPr="00475490" w:rsidR="00B563E9">
        <w:t>,</w:t>
      </w:r>
      <w:r w:rsidRPr="00475490">
        <w:t xml:space="preserve">891. </w:t>
      </w:r>
      <w:r w:rsidRPr="00475490" w:rsidR="00EF7500">
        <w:t xml:space="preserve">Division results </w:t>
      </w:r>
      <w:r w:rsidRPr="00475490" w:rsidR="00A334BD">
        <w:t>do</w:t>
      </w:r>
      <w:r w:rsidRPr="00475490" w:rsidR="00EF7500">
        <w:t xml:space="preserve"> not sum to State </w:t>
      </w:r>
      <w:r w:rsidRPr="00475490" w:rsidR="005E5C9F">
        <w:t xml:space="preserve">as </w:t>
      </w:r>
      <w:r w:rsidRPr="00475490" w:rsidR="00D271BA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4814ED" w14:paraId="06E82954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74C56026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53068C3D" w14:textId="71CC79AB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3D3ED282" w14:textId="49A78423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2E1E909B" w14:textId="1F14002E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659E59CE" w14:textId="07367B6E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AB06F9" w:rsidTr="00612C65" w14:paraId="4362E736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AB06F9" w:rsidP="00AB06F9" w:rsidRDefault="00AB06F9" w14:paraId="138627CD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AB06F9" w:rsidP="00612C65" w:rsidRDefault="00AB06F9" w14:paraId="1CB1A45D" w14:textId="5E34F5AE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3,923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65FB42CC" w14:textId="2F0F4B6E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733E8318" w14:textId="29800367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40381AA4" w14:textId="3FF8090D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Pr="00475490" w:rsidR="00AB06F9" w:rsidTr="00612C65" w14:paraId="6D06D9C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444CD018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612C65" w:rsidRDefault="00AB06F9" w14:paraId="51D7FB84" w14:textId="30C1F3AC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974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65D8C5C7" w14:textId="623571F2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4828406E" w14:textId="1E349499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4B3C8D55" w14:textId="7DBEDD16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Pr="00475490" w:rsidR="00AB06F9" w:rsidTr="00612C65" w14:paraId="51B765E9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3ADCC630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612C65" w:rsidRDefault="00AB06F9" w14:paraId="42ABE9B1" w14:textId="1BADD0B3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1,026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5831055D" w14:textId="4F058C6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6BA7A75C" w14:textId="2ECECFC5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19CC67D0" w14:textId="25DD1DD9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Pr="00475490" w:rsidR="00AB06F9" w:rsidTr="00612C65" w14:paraId="5C3A9CD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03CD8333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612C65" w:rsidRDefault="00AB06F9" w14:paraId="7E2EF00C" w14:textId="762C13E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587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69BC0939" w14:textId="10856016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6DBABC20" w14:textId="3F894769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2FD01176" w14:textId="4BE23147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  <w:tr w:rsidRPr="00475490" w:rsidR="00AB06F9" w:rsidTr="00612C65" w14:paraId="65548396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AB06F9" w:rsidP="00AB06F9" w:rsidRDefault="00AB06F9" w14:paraId="4F9F5D5C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AB06F9" w:rsidP="00612C65" w:rsidRDefault="00AB06F9" w14:paraId="2FCD854A" w14:textId="1403891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1,335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B06F9" w:rsidP="00AB06F9" w:rsidRDefault="00AB06F9" w14:paraId="7A7F2CD0" w14:textId="3533C801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7BE72BF5" w14:textId="74AD3E16">
            <w:pPr>
              <w:pStyle w:val="Tablecolhead"/>
              <w:jc w:val="right"/>
              <w:rPr>
                <w:b w:val="0"/>
                <w:bCs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B06F9" w:rsidP="00AB06F9" w:rsidRDefault="00AB06F9" w14:paraId="6E8E54B5" w14:textId="63DEC80B">
            <w:pPr>
              <w:pStyle w:val="Tablecolhead"/>
              <w:jc w:val="right"/>
              <w:rPr>
                <w:b w:val="0"/>
                <w:bCs/>
              </w:rPr>
            </w:pPr>
          </w:p>
        </w:tc>
      </w:tr>
    </w:tbl>
    <w:p w:rsidRPr="00475490" w:rsidR="005F5C52" w:rsidP="00C45FB3" w:rsidRDefault="005F5C52" w14:paraId="17C5A0F7" w14:textId="36BB6510">
      <w:pPr>
        <w:pStyle w:val="Heading2"/>
        <w:rPr>
          <w:b w:val="0"/>
          <w:bCs/>
          <w:sz w:val="28"/>
          <w:szCs w:val="24"/>
        </w:rPr>
      </w:pPr>
      <w:bookmarkStart w:name="_Toc182497751" w:id="26"/>
      <w:r w:rsidRPr="00475490">
        <w:rPr>
          <w:b w:val="0"/>
          <w:bCs/>
          <w:sz w:val="28"/>
          <w:szCs w:val="24"/>
        </w:rPr>
        <w:t>Daily average number of children in foster care placements</w:t>
      </w:r>
      <w:bookmarkEnd w:id="26"/>
      <w:r w:rsidRPr="00475490">
        <w:rPr>
          <w:b w:val="0"/>
          <w:bCs/>
          <w:sz w:val="28"/>
          <w:szCs w:val="24"/>
        </w:rPr>
        <w:t xml:space="preserve"> </w:t>
      </w:r>
    </w:p>
    <w:p w:rsidRPr="00475490" w:rsidR="00690D4A" w:rsidP="00690D4A" w:rsidRDefault="00690D4A" w14:paraId="22A147AC" w14:textId="4851BA2D">
      <w:pPr>
        <w:pStyle w:val="Tablecaption"/>
      </w:pPr>
      <w:r w:rsidRPr="00475490">
        <w:t>Financial year to date (YTD). Unit of measure: daily average number.</w:t>
      </w:r>
    </w:p>
    <w:p w:rsidRPr="00475490" w:rsidR="008C254C" w:rsidP="008C254C" w:rsidRDefault="008C254C" w14:paraId="3C0C4823" w14:textId="5B14EBE6">
      <w:pPr>
        <w:pStyle w:val="Body"/>
      </w:pPr>
      <w:r w:rsidRPr="00475490">
        <w:t>Division results do not sum to State as includes Statewide Services.</w:t>
      </w:r>
      <w:r w:rsidRPr="00475490" w:rsidR="008A7FF6">
        <w:t xml:space="preserve"> The data source changed from 1 July 2024 for this measure.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690D4A" w14:paraId="5DDD3B0B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77D76C53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1E639847" w14:textId="0F541B5B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6DD59376" w14:textId="24B65031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3587147F" w14:textId="08419871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1A2A2514" w14:textId="2BA66A59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4E7A79" w:rsidTr="00D1625C" w14:paraId="036155EA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4E7A79" w:rsidP="004E7A79" w:rsidRDefault="004E7A79" w14:paraId="0B2EF97A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4E7A79" w:rsidP="004E7A79" w:rsidRDefault="004D02F7" w14:paraId="2425870D" w14:textId="77580CFD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1,309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7A79" w:rsidP="004E7A79" w:rsidRDefault="004E7A79" w14:paraId="4EBACD5F" w14:textId="764EED8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6F659292" w14:textId="215934E5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26B4DBCF" w14:textId="159C1EE0">
            <w:pPr>
              <w:pStyle w:val="Tabletext"/>
              <w:jc w:val="right"/>
            </w:pPr>
          </w:p>
        </w:tc>
      </w:tr>
      <w:tr w:rsidRPr="00475490" w:rsidR="004E7A79" w:rsidTr="00D1625C" w14:paraId="004951DA" w14:textId="77777777">
        <w:trPr>
          <w:tblHeader/>
        </w:trPr>
        <w:tc>
          <w:tcPr>
            <w:tcW w:w="2038" w:type="dxa"/>
          </w:tcPr>
          <w:p w:rsidRPr="00475490" w:rsidR="004E7A79" w:rsidP="004E7A79" w:rsidRDefault="004E7A79" w14:paraId="4829B0F3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:rsidRPr="00475490" w:rsidR="004E7A79" w:rsidP="004E7A79" w:rsidRDefault="005E6226" w14:paraId="027623F0" w14:textId="1387D81B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7A79" w:rsidP="004E7A79" w:rsidRDefault="004E7A79" w14:paraId="094D5082" w14:textId="065A282F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7616460B" w14:textId="6AD19BF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4F8A1B62" w14:textId="6A055D1A">
            <w:pPr>
              <w:pStyle w:val="Tabletext"/>
              <w:jc w:val="right"/>
            </w:pPr>
          </w:p>
        </w:tc>
      </w:tr>
      <w:tr w:rsidRPr="00475490" w:rsidR="004E7A79" w:rsidTr="00D1625C" w14:paraId="5CAC84EE" w14:textId="77777777">
        <w:trPr>
          <w:tblHeader/>
        </w:trPr>
        <w:tc>
          <w:tcPr>
            <w:tcW w:w="2038" w:type="dxa"/>
          </w:tcPr>
          <w:p w:rsidRPr="00475490" w:rsidR="004E7A79" w:rsidP="004E7A79" w:rsidRDefault="004E7A79" w14:paraId="17D5C41B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:rsidRPr="00475490" w:rsidR="004E7A79" w:rsidP="004E7A79" w:rsidRDefault="005E6226" w14:paraId="7ED10437" w14:textId="7E68FCE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7A79" w:rsidP="004E7A79" w:rsidRDefault="004E7A79" w14:paraId="339BBA55" w14:textId="3065C92F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784820C6" w14:textId="665D9D3B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021E3A3A" w14:textId="42523239">
            <w:pPr>
              <w:pStyle w:val="Tabletext"/>
              <w:jc w:val="right"/>
            </w:pPr>
          </w:p>
        </w:tc>
      </w:tr>
      <w:tr w:rsidRPr="00475490" w:rsidR="004E7A79" w:rsidTr="00D1625C" w14:paraId="422ABFDB" w14:textId="77777777">
        <w:trPr>
          <w:tblHeader/>
        </w:trPr>
        <w:tc>
          <w:tcPr>
            <w:tcW w:w="2038" w:type="dxa"/>
          </w:tcPr>
          <w:p w:rsidRPr="00475490" w:rsidR="004E7A79" w:rsidP="004E7A79" w:rsidRDefault="004E7A79" w14:paraId="617491B4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:rsidRPr="00475490" w:rsidR="004E7A79" w:rsidP="004E7A79" w:rsidRDefault="005E6226" w14:paraId="50067ECE" w14:textId="34527AAD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226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7A79" w:rsidP="004E7A79" w:rsidRDefault="004E7A79" w14:paraId="243B8B91" w14:textId="341AF647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1B65EE47" w14:textId="21B4E752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3072E0E7" w14:textId="012FCC15">
            <w:pPr>
              <w:pStyle w:val="Tabletext"/>
              <w:jc w:val="right"/>
            </w:pPr>
          </w:p>
        </w:tc>
      </w:tr>
      <w:tr w:rsidRPr="00475490" w:rsidR="004E7A79" w:rsidTr="00D1625C" w14:paraId="48D6E953" w14:textId="77777777">
        <w:trPr>
          <w:tblHeader/>
        </w:trPr>
        <w:tc>
          <w:tcPr>
            <w:tcW w:w="2038" w:type="dxa"/>
          </w:tcPr>
          <w:p w:rsidRPr="00475490" w:rsidR="004E7A79" w:rsidP="004E7A79" w:rsidRDefault="004E7A79" w14:paraId="7D0F0866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:rsidRPr="00475490" w:rsidR="004E7A79" w:rsidP="004E7A79" w:rsidRDefault="005E6226" w14:paraId="44C23B13" w14:textId="35D4FD65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7A79" w:rsidP="004E7A79" w:rsidRDefault="004E7A79" w14:paraId="6A6111DB" w14:textId="19FEB36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28F6E31D" w14:textId="082BF911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7A79" w:rsidP="004E7A79" w:rsidRDefault="004E7A79" w14:paraId="2273A03C" w14:textId="4A53B3F7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5C3D3C50" w14:textId="4568EAC6">
      <w:pPr>
        <w:pStyle w:val="Heading2"/>
        <w:rPr>
          <w:b w:val="0"/>
          <w:bCs/>
          <w:sz w:val="28"/>
          <w:szCs w:val="24"/>
        </w:rPr>
      </w:pPr>
      <w:bookmarkStart w:name="_Toc182497752" w:id="27"/>
      <w:r w:rsidRPr="00475490">
        <w:rPr>
          <w:b w:val="0"/>
          <w:bCs/>
          <w:sz w:val="28"/>
          <w:szCs w:val="24"/>
        </w:rPr>
        <w:t>Daily average number of children in residential care placements</w:t>
      </w:r>
      <w:bookmarkEnd w:id="27"/>
      <w:r w:rsidRPr="00475490">
        <w:rPr>
          <w:b w:val="0"/>
          <w:bCs/>
          <w:sz w:val="28"/>
          <w:szCs w:val="24"/>
          <w:vertAlign w:val="superscript"/>
        </w:rPr>
        <w:t xml:space="preserve"> </w:t>
      </w:r>
    </w:p>
    <w:p w:rsidRPr="00475490" w:rsidR="00690D4A" w:rsidP="00690D4A" w:rsidRDefault="00690D4A" w14:paraId="7985013C" w14:textId="2E2D5577">
      <w:pPr>
        <w:pStyle w:val="Tablecaption"/>
      </w:pPr>
      <w:r w:rsidRPr="00475490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4814ED" w14:paraId="6786402C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0BA6DD94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1B8F3A0E" w14:textId="2C9B5333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60B2E2E8" w14:textId="19B88D21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49B7C47C" w14:textId="332DB69A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29F99999" w14:textId="04EA0CB9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CF238D" w:rsidTr="00612C65" w14:paraId="33DD3E74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CF238D" w:rsidP="00CF238D" w:rsidRDefault="00CF238D" w14:paraId="2458BDAA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CF238D" w:rsidP="00CF238D" w:rsidRDefault="00CF238D" w14:paraId="7B70E8E3" w14:textId="54294E7F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455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35A34D44" w14:textId="104F7F9C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54D80CD5" w14:textId="0196C6A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7F712D21" w14:textId="1B96C1D5">
            <w:pPr>
              <w:pStyle w:val="Tabletext"/>
              <w:jc w:val="right"/>
            </w:pPr>
          </w:p>
        </w:tc>
      </w:tr>
      <w:tr w:rsidRPr="00475490" w:rsidR="00CF238D" w:rsidTr="00612C65" w14:paraId="329AD8AE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49B1BE88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42E751CE" w14:textId="4FB53FFE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101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3F3A22FA" w14:textId="73A6AEC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345CB42D" w14:textId="56DCE76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6378F6A4" w14:textId="031BA6DC">
            <w:pPr>
              <w:pStyle w:val="Tabletext"/>
              <w:jc w:val="right"/>
            </w:pPr>
          </w:p>
        </w:tc>
      </w:tr>
      <w:tr w:rsidRPr="00475490" w:rsidR="00CF238D" w:rsidTr="00612C65" w14:paraId="6306BB7A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797762A6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74107988" w14:textId="7764D5A7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139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371340BB" w14:textId="0D0F354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78A7162E" w14:textId="6A7B08D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3D0AD128" w14:textId="6E4F1239">
            <w:pPr>
              <w:pStyle w:val="Tabletext"/>
              <w:jc w:val="right"/>
            </w:pPr>
          </w:p>
        </w:tc>
      </w:tr>
      <w:tr w:rsidRPr="00475490" w:rsidR="00CF238D" w:rsidTr="00612C65" w14:paraId="1F844A0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14533042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566F0DE5" w14:textId="7265547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84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7D74F3B0" w14:textId="38F90783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0AB59D8D" w14:textId="594B4DE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7469F260" w14:textId="04840F4A">
            <w:pPr>
              <w:pStyle w:val="Tabletext"/>
              <w:jc w:val="right"/>
            </w:pPr>
          </w:p>
        </w:tc>
      </w:tr>
      <w:tr w:rsidRPr="00475490" w:rsidR="00CF238D" w:rsidTr="00612C65" w14:paraId="0282F893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3117EF64" w14:textId="77777777">
            <w:pPr>
              <w:pStyle w:val="Tabletex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7E479FCC" w14:textId="3466292E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130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1CCA5876" w14:textId="59E31580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19B06A61" w14:textId="7ECB575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1FEDD7F8" w14:textId="184A8B36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7CAC99C1" w14:textId="2189365C">
      <w:pPr>
        <w:pStyle w:val="Heading2"/>
        <w:rPr>
          <w:b w:val="0"/>
          <w:bCs/>
          <w:sz w:val="28"/>
          <w:szCs w:val="24"/>
        </w:rPr>
      </w:pPr>
      <w:bookmarkStart w:name="_Toc182497753" w:id="28"/>
      <w:r w:rsidRPr="00475490">
        <w:rPr>
          <w:b w:val="0"/>
          <w:bCs/>
          <w:sz w:val="28"/>
          <w:szCs w:val="24"/>
        </w:rPr>
        <w:t>Daily average number of children in kinship care placements</w:t>
      </w:r>
      <w:bookmarkEnd w:id="28"/>
      <w:r w:rsidRPr="00475490">
        <w:rPr>
          <w:b w:val="0"/>
          <w:bCs/>
          <w:sz w:val="28"/>
          <w:szCs w:val="24"/>
        </w:rPr>
        <w:t xml:space="preserve"> </w:t>
      </w:r>
    </w:p>
    <w:p w:rsidRPr="00475490" w:rsidR="00690D4A" w:rsidP="00690D4A" w:rsidRDefault="00690D4A" w14:paraId="0267B494" w14:textId="544FC263">
      <w:pPr>
        <w:pStyle w:val="Tablecaption"/>
      </w:pPr>
      <w:r w:rsidRPr="00475490">
        <w:t>Financial year to date (YTD). Unit of measure: daily average number.</w:t>
      </w:r>
    </w:p>
    <w:p w:rsidRPr="00475490" w:rsidR="0099103F" w:rsidP="0099103F" w:rsidRDefault="0099103F" w14:paraId="1EAD4106" w14:textId="4AC809AA">
      <w:pPr>
        <w:pStyle w:val="Body"/>
      </w:pPr>
      <w:r w:rsidRPr="00475490">
        <w:t>Division results do not sum to State as includes Statewide Services.</w:t>
      </w:r>
      <w:r w:rsidRPr="00475490" w:rsidR="008A7FF6">
        <w:t xml:space="preserve"> The data source changed from 1 July 2024 for this measure.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172386DA" w14:paraId="204E22B5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5F74C272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1D54686E" w14:textId="0069A396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4A3715B5" w14:textId="1B68615C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3E48A11D" w14:textId="559F4009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03599FA5" w14:textId="19E92A42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4E44F5" w:rsidTr="00D1625C" w14:paraId="5126F6D5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4E44F5" w:rsidP="004E44F5" w:rsidRDefault="004E44F5" w14:paraId="70964235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4E44F5" w:rsidP="004E44F5" w:rsidRDefault="005E6226" w14:paraId="4F76DDE5" w14:textId="6B0369FD">
            <w:pPr>
              <w:pStyle w:val="StyleTabletextRight"/>
            </w:pPr>
            <w:r w:rsidRPr="00475490">
              <w:t>7,436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44F5" w:rsidP="004E44F5" w:rsidRDefault="004E44F5" w14:paraId="1E2B70BC" w14:textId="2A736390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0390AE46" w14:textId="3F0B2ABD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607A5BF7" w14:textId="15502795">
            <w:pPr>
              <w:pStyle w:val="Tabletext"/>
              <w:jc w:val="right"/>
            </w:pPr>
          </w:p>
        </w:tc>
      </w:tr>
      <w:tr w:rsidRPr="00475490" w:rsidR="004E44F5" w:rsidTr="00D1625C" w14:paraId="56CB97AA" w14:textId="77777777">
        <w:trPr>
          <w:tblHeader/>
        </w:trPr>
        <w:tc>
          <w:tcPr>
            <w:tcW w:w="2038" w:type="dxa"/>
          </w:tcPr>
          <w:p w:rsidRPr="00475490" w:rsidR="004E44F5" w:rsidP="004E44F5" w:rsidRDefault="004E44F5" w14:paraId="5ED83CFE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</w:tcPr>
          <w:p w:rsidRPr="00475490" w:rsidR="004E44F5" w:rsidP="004E44F5" w:rsidRDefault="005E6226" w14:paraId="28A8C087" w14:textId="0160EC54">
            <w:pPr>
              <w:pStyle w:val="StyleTabletextRight"/>
            </w:pPr>
            <w:r w:rsidRPr="00475490">
              <w:t>1,381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44F5" w:rsidP="004E44F5" w:rsidRDefault="004E44F5" w14:paraId="6CEED63A" w14:textId="024C317A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219D7173" w14:textId="0ABCA680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3015FE5A" w14:textId="70626B56">
            <w:pPr>
              <w:pStyle w:val="Tabletext"/>
              <w:jc w:val="right"/>
            </w:pPr>
          </w:p>
        </w:tc>
      </w:tr>
      <w:tr w:rsidRPr="00475490" w:rsidR="004E44F5" w:rsidTr="00D1625C" w14:paraId="53CCD795" w14:textId="77777777">
        <w:trPr>
          <w:tblHeader/>
        </w:trPr>
        <w:tc>
          <w:tcPr>
            <w:tcW w:w="2038" w:type="dxa"/>
          </w:tcPr>
          <w:p w:rsidRPr="00475490" w:rsidR="004E44F5" w:rsidP="004E44F5" w:rsidRDefault="004E44F5" w14:paraId="5B862DD9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</w:tcPr>
          <w:p w:rsidRPr="00475490" w:rsidR="004E44F5" w:rsidP="004E44F5" w:rsidRDefault="00CD7007" w14:paraId="4599B68C" w14:textId="0C5B5A75">
            <w:pPr>
              <w:pStyle w:val="StyleTabletextRight"/>
            </w:pPr>
            <w:r w:rsidRPr="00475490">
              <w:t>2,494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44F5" w:rsidP="004E44F5" w:rsidRDefault="004E44F5" w14:paraId="34FCF519" w14:textId="1C185B7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67538A8F" w14:textId="6C29D68A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0AF77EEC" w14:textId="2E180FFB">
            <w:pPr>
              <w:pStyle w:val="Tabletext"/>
              <w:jc w:val="right"/>
            </w:pPr>
          </w:p>
        </w:tc>
      </w:tr>
      <w:tr w:rsidRPr="00475490" w:rsidR="004E44F5" w:rsidTr="00D1625C" w14:paraId="0EC40D71" w14:textId="77777777">
        <w:trPr>
          <w:tblHeader/>
        </w:trPr>
        <w:tc>
          <w:tcPr>
            <w:tcW w:w="2038" w:type="dxa"/>
          </w:tcPr>
          <w:p w:rsidRPr="00475490" w:rsidR="004E44F5" w:rsidP="004E44F5" w:rsidRDefault="004E44F5" w14:paraId="747763A4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</w:tcPr>
          <w:p w:rsidRPr="00475490" w:rsidR="004E44F5" w:rsidP="004E44F5" w:rsidRDefault="00CD7007" w14:paraId="233675BA" w14:textId="45816841">
            <w:pPr>
              <w:pStyle w:val="StyleTabletextRight"/>
            </w:pPr>
            <w:r w:rsidRPr="00475490">
              <w:t>1,294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44F5" w:rsidP="004E44F5" w:rsidRDefault="004E44F5" w14:paraId="7B4F30D1" w14:textId="5CDC710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2810B05F" w14:textId="40A6DF97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234AFC76" w14:textId="0349C8BE">
            <w:pPr>
              <w:pStyle w:val="Tabletext"/>
              <w:jc w:val="right"/>
            </w:pPr>
          </w:p>
        </w:tc>
      </w:tr>
      <w:tr w:rsidRPr="00475490" w:rsidR="004E44F5" w:rsidTr="00D1625C" w14:paraId="48F84F04" w14:textId="77777777">
        <w:trPr>
          <w:tblHeader/>
        </w:trPr>
        <w:tc>
          <w:tcPr>
            <w:tcW w:w="2038" w:type="dxa"/>
          </w:tcPr>
          <w:p w:rsidRPr="00475490" w:rsidR="004E44F5" w:rsidP="004E44F5" w:rsidRDefault="004E44F5" w14:paraId="124461F9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</w:tcPr>
          <w:p w:rsidRPr="00475490" w:rsidR="004E44F5" w:rsidP="004E44F5" w:rsidRDefault="00CD7007" w14:paraId="646F5097" w14:textId="5E5393E3">
            <w:pPr>
              <w:pStyle w:val="StyleTabletextRight"/>
            </w:pPr>
            <w:r w:rsidRPr="00475490">
              <w:t>2,262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4E44F5" w:rsidP="004E44F5" w:rsidRDefault="004E44F5" w14:paraId="1D73A778" w14:textId="7A7F8BE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78EC6EAC" w14:textId="6B74CA3E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4E44F5" w:rsidP="004E44F5" w:rsidRDefault="004E44F5" w14:paraId="215EB2A6" w14:textId="00843869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217A743E" w14:textId="5A1FCCEC">
      <w:pPr>
        <w:pStyle w:val="Heading2"/>
        <w:rPr>
          <w:b w:val="0"/>
          <w:bCs/>
          <w:sz w:val="28"/>
          <w:szCs w:val="24"/>
        </w:rPr>
      </w:pPr>
      <w:bookmarkStart w:name="_Toc182497754" w:id="29"/>
      <w:r w:rsidRPr="00475490">
        <w:rPr>
          <w:b w:val="0"/>
          <w:bCs/>
          <w:sz w:val="28"/>
          <w:szCs w:val="24"/>
        </w:rPr>
        <w:t>Children and young people in care who have had two or less placements in the past 12 months (not including time at home in parental care)</w:t>
      </w:r>
      <w:bookmarkEnd w:id="29"/>
    </w:p>
    <w:p w:rsidRPr="00475490" w:rsidR="005F5C52" w:rsidP="00690D4A" w:rsidRDefault="005F5C52" w14:paraId="71CA4480" w14:textId="77777777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7F7DC11B" w14:paraId="1FFC0B3F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0BA1A809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53B80F93" w14:textId="4576ECB8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573A5DFB" w14:textId="6645530B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75344F61" w14:textId="7F64A160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72D63D56" w14:textId="72AB86FF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CF238D" w:rsidTr="00612C65" w14:paraId="7BE11FCF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CF238D" w:rsidP="00CF238D" w:rsidRDefault="00CF238D" w14:paraId="2348453B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CF238D" w:rsidP="00CF238D" w:rsidRDefault="00CF238D" w14:paraId="2694BE01" w14:textId="1E7B778D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93.8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3349F079" w14:textId="7B99A63F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369B3011" w14:textId="2EFEAF5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7A8FDB68" w14:textId="1CA2DCD6">
            <w:pPr>
              <w:pStyle w:val="Tabletext"/>
              <w:jc w:val="right"/>
            </w:pPr>
          </w:p>
        </w:tc>
      </w:tr>
      <w:tr w:rsidRPr="00475490" w:rsidR="00CF238D" w:rsidTr="00612C65" w14:paraId="24A0D740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068E524C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1CF7D819" w14:textId="01A61FF6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94.8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6B29EA2E" w14:textId="035E9D3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4209E245" w14:textId="54DB7D3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103A38C7" w14:textId="1A4E9CA1">
            <w:pPr>
              <w:pStyle w:val="Tabletext"/>
              <w:jc w:val="right"/>
            </w:pPr>
          </w:p>
        </w:tc>
      </w:tr>
      <w:tr w:rsidRPr="00475490" w:rsidR="00CF238D" w:rsidTr="00612C65" w14:paraId="5304730C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496E8B7D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30EA2110" w14:textId="5D24DBA2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92.3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210336CF" w14:textId="58A52522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135A6E6E" w14:textId="652507B2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0F4B3387" w14:textId="0CFD1BED">
            <w:pPr>
              <w:pStyle w:val="Tabletext"/>
              <w:jc w:val="right"/>
            </w:pPr>
          </w:p>
        </w:tc>
      </w:tr>
      <w:tr w:rsidRPr="00475490" w:rsidR="00CF238D" w:rsidTr="00612C65" w14:paraId="132ACD2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6CBE6541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5F3F5CE8" w14:textId="6A0AC9B1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94.1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1CDC1882" w14:textId="3A5EEAB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42A5001A" w14:textId="6080703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4F01CD38" w14:textId="3DAAE783">
            <w:pPr>
              <w:pStyle w:val="Tabletext"/>
              <w:jc w:val="right"/>
            </w:pPr>
          </w:p>
        </w:tc>
      </w:tr>
      <w:tr w:rsidRPr="00475490" w:rsidR="00CF238D" w:rsidTr="00612C65" w14:paraId="4498A992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CF238D" w:rsidP="00CF238D" w:rsidRDefault="00CF238D" w14:paraId="6C0C91DA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CF238D" w:rsidP="00CF238D" w:rsidRDefault="00CF238D" w14:paraId="394445BE" w14:textId="3AE86990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94.6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0B345315" w14:textId="188BCD9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CF238D" w:rsidP="00CF238D" w:rsidRDefault="00CF238D" w14:paraId="716403EC" w14:textId="4B6C65D7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CF238D" w:rsidP="00CF238D" w:rsidRDefault="00CF238D" w14:paraId="24F776E3" w14:textId="4D6C364F">
            <w:pPr>
              <w:pStyle w:val="Tabletext"/>
              <w:jc w:val="right"/>
            </w:pPr>
          </w:p>
        </w:tc>
      </w:tr>
    </w:tbl>
    <w:p w:rsidRPr="00475490" w:rsidR="005F5C52" w:rsidP="00C45FB3" w:rsidRDefault="005F5C52" w14:paraId="48EFC239" w14:textId="1B969B49">
      <w:pPr>
        <w:pStyle w:val="Heading2"/>
        <w:rPr>
          <w:b w:val="0"/>
          <w:bCs/>
          <w:sz w:val="28"/>
          <w:szCs w:val="24"/>
        </w:rPr>
      </w:pPr>
      <w:bookmarkStart w:name="_Toc182497755" w:id="30"/>
      <w:r w:rsidRPr="00475490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30"/>
    </w:p>
    <w:p w:rsidRPr="00475490" w:rsidR="005F5C52" w:rsidP="00690D4A" w:rsidRDefault="005F5C52" w14:paraId="30FAE777" w14:textId="77777777">
      <w:pPr>
        <w:pStyle w:val="Tablecaption"/>
      </w:pPr>
      <w:r w:rsidRPr="00475490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690D4A" w14:paraId="086ED1C1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508FC6E9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36CEB64E" w14:textId="1E24B135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3334AA20" w14:textId="530C1E23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066F54A9" w14:textId="2C7AC1DB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780F925C" w14:textId="4CFF6DB8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0A150F" w:rsidTr="00612C65" w14:paraId="087D74D3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0A150F" w:rsidP="000A150F" w:rsidRDefault="000A150F" w14:paraId="1E71962F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475490" w:rsidR="000A150F" w:rsidP="000A150F" w:rsidRDefault="000A150F" w14:paraId="069B3DFA" w14:textId="4C71122A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73.0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0CA55C71" w14:textId="1A554AAB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3ED80C81" w14:textId="5AFF971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0A150F" w:rsidP="000A150F" w:rsidRDefault="000A150F" w14:paraId="01648636" w14:textId="221A035C">
            <w:pPr>
              <w:pStyle w:val="Tabletext"/>
              <w:jc w:val="right"/>
            </w:pPr>
          </w:p>
        </w:tc>
      </w:tr>
      <w:tr w:rsidRPr="00475490" w:rsidR="000A150F" w:rsidTr="00612C65" w14:paraId="4C1B8DD3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0A150F" w:rsidP="000A150F" w:rsidRDefault="000A150F" w14:paraId="4FF786C3" w14:textId="77777777">
            <w:pPr>
              <w:pStyle w:val="Tabletext"/>
            </w:pPr>
            <w:r w:rsidRPr="00475490">
              <w:t>North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0A150F" w:rsidP="000A150F" w:rsidRDefault="000A150F" w14:paraId="65F9D073" w14:textId="28D2AFA0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76.6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3BBEB99F" w14:textId="621605E9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1EE3ED8B" w14:textId="5C41C456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0A150F" w:rsidP="000A150F" w:rsidRDefault="000A150F" w14:paraId="291CACBD" w14:textId="051A47D1">
            <w:pPr>
              <w:pStyle w:val="Tabletext"/>
              <w:jc w:val="right"/>
            </w:pPr>
          </w:p>
        </w:tc>
      </w:tr>
      <w:tr w:rsidRPr="00475490" w:rsidR="000A150F" w:rsidTr="00612C65" w14:paraId="751345E8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0A150F" w:rsidP="000A150F" w:rsidRDefault="000A150F" w14:paraId="581CB636" w14:textId="77777777">
            <w:pPr>
              <w:pStyle w:val="Tabletext"/>
            </w:pPr>
            <w:r w:rsidRPr="00475490">
              <w:t>South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0A150F" w:rsidP="000A150F" w:rsidRDefault="000A150F" w14:paraId="6087184C" w14:textId="35A842D9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71.6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39BBFDEA" w14:textId="60078B6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7C08DFD5" w14:textId="2A217162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0A150F" w:rsidP="000A150F" w:rsidRDefault="000A150F" w14:paraId="7B7FE8CF" w14:textId="142D54F8">
            <w:pPr>
              <w:pStyle w:val="Tabletext"/>
              <w:jc w:val="right"/>
            </w:pPr>
          </w:p>
        </w:tc>
      </w:tr>
      <w:tr w:rsidRPr="00475490" w:rsidR="000A150F" w:rsidTr="00612C65" w14:paraId="525A6214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0A150F" w:rsidP="000A150F" w:rsidRDefault="000A150F" w14:paraId="7F6DC718" w14:textId="77777777">
            <w:pPr>
              <w:pStyle w:val="Tabletext"/>
            </w:pPr>
            <w:r w:rsidRPr="00475490">
              <w:t>East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0A150F" w:rsidP="000A150F" w:rsidRDefault="000A150F" w14:paraId="317BE0A0" w14:textId="131961BE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72.7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78652C2B" w14:textId="6451ECC8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5C5C69DA" w14:textId="0A2C6601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0A150F" w:rsidP="000A150F" w:rsidRDefault="000A150F" w14:paraId="6055B054" w14:textId="76BB4AAA">
            <w:pPr>
              <w:pStyle w:val="Tabletext"/>
              <w:jc w:val="right"/>
            </w:pPr>
          </w:p>
        </w:tc>
      </w:tr>
      <w:tr w:rsidRPr="00475490" w:rsidR="000A150F" w:rsidTr="00612C65" w14:paraId="4714A4AF" w14:textId="77777777">
        <w:trPr>
          <w:tblHeader/>
        </w:trPr>
        <w:tc>
          <w:tcPr>
            <w:tcW w:w="2038" w:type="dxa"/>
            <w:shd w:val="clear" w:color="auto" w:fill="FFFFFF" w:themeFill="background1"/>
          </w:tcPr>
          <w:p w:rsidRPr="00475490" w:rsidR="000A150F" w:rsidP="000A150F" w:rsidRDefault="000A150F" w14:paraId="707171C1" w14:textId="77777777">
            <w:pPr>
              <w:pStyle w:val="Tabletext"/>
            </w:pPr>
            <w:r w:rsidRPr="00475490">
              <w:t>West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75490" w:rsidR="000A150F" w:rsidP="000A150F" w:rsidRDefault="000A150F" w14:paraId="4B25E6CF" w14:textId="4FC76082">
            <w:pPr>
              <w:pStyle w:val="StyleTabletextRight"/>
              <w:rPr>
                <w:rFonts w:cs="Arial"/>
                <w:szCs w:val="21"/>
              </w:rPr>
            </w:pPr>
            <w:r w:rsidRPr="00475490">
              <w:rPr>
                <w:rFonts w:cs="Arial"/>
                <w:szCs w:val="21"/>
              </w:rPr>
              <w:t>71.2</w:t>
            </w: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08146A0B" w14:textId="3F519C94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0A150F" w:rsidP="000A150F" w:rsidRDefault="000A150F" w14:paraId="1234EF7B" w14:textId="4CC8682E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0A150F" w:rsidP="000A150F" w:rsidRDefault="000A150F" w14:paraId="13D4001A" w14:textId="2CDD9C78">
            <w:pPr>
              <w:pStyle w:val="Tabletext"/>
              <w:jc w:val="right"/>
            </w:pPr>
          </w:p>
        </w:tc>
      </w:tr>
    </w:tbl>
    <w:p w:rsidRPr="00475490" w:rsidR="008C7C58" w:rsidP="008C7C58" w:rsidRDefault="008C7C58" w14:paraId="73AABE29" w14:textId="4C404755">
      <w:pPr>
        <w:pStyle w:val="Heading2"/>
        <w:rPr>
          <w:b w:val="0"/>
          <w:sz w:val="28"/>
          <w:szCs w:val="24"/>
          <w:vertAlign w:val="superscript"/>
        </w:rPr>
      </w:pPr>
      <w:bookmarkStart w:name="_Toc182497756" w:id="31"/>
      <w:r w:rsidRPr="00475490">
        <w:rPr>
          <w:b w:val="0"/>
          <w:bCs/>
          <w:sz w:val="28"/>
          <w:szCs w:val="24"/>
        </w:rPr>
        <w:t>Number of children authorised to an Aboriginal agency under the Aboriginal Children in Aboriginal Care program</w:t>
      </w:r>
      <w:bookmarkEnd w:id="31"/>
    </w:p>
    <w:p w:rsidRPr="00475490" w:rsidR="008C7C58" w:rsidP="008C7C58" w:rsidRDefault="008C7C58" w14:paraId="784E2626" w14:textId="1A4832E3">
      <w:pPr>
        <w:pStyle w:val="Body"/>
      </w:pPr>
      <w:r w:rsidRPr="00475490">
        <w:t xml:space="preserve">The </w:t>
      </w:r>
      <w:r w:rsidRPr="00475490" w:rsidR="00296A85">
        <w:t>a</w:t>
      </w:r>
      <w:r w:rsidRPr="00475490">
        <w:t xml:space="preserve">nnual target </w:t>
      </w:r>
      <w:r w:rsidRPr="00475490" w:rsidR="000A150F">
        <w:t>increased in 2024-25 to 341</w:t>
      </w:r>
      <w:r w:rsidRPr="00475490">
        <w:t>.</w:t>
      </w:r>
      <w:r w:rsidRPr="00475490" w:rsidR="005328D2">
        <w:t xml:space="preserve"> This data is only available at state level.</w:t>
      </w:r>
    </w:p>
    <w:p w:rsidRPr="00475490" w:rsidR="008C7C58" w:rsidP="008C7C58" w:rsidRDefault="008C7C58" w14:paraId="691A785D" w14:textId="43C9D45F">
      <w:pPr>
        <w:pStyle w:val="Tablecaption"/>
      </w:pPr>
      <w:r w:rsidRPr="00475490">
        <w:t xml:space="preserve">Month </w:t>
      </w:r>
      <w:r w:rsidRPr="00475490" w:rsidR="003A57AE">
        <w:t>(</w:t>
      </w:r>
      <w:r w:rsidRPr="00475490">
        <w:t>snapshot</w:t>
      </w:r>
      <w:r w:rsidRPr="00475490" w:rsidR="003A57AE">
        <w:t>)</w:t>
      </w:r>
      <w:r w:rsidRPr="00475490">
        <w:t>. Unit of measure: number.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Pr="00475490" w:rsidR="002178D8" w:rsidTr="00E97E0A" w14:paraId="4E96DB98" w14:textId="77777777">
        <w:trPr>
          <w:tblHeader/>
        </w:trPr>
        <w:tc>
          <w:tcPr>
            <w:tcW w:w="2038" w:type="dxa"/>
          </w:tcPr>
          <w:p w:rsidRPr="00475490" w:rsidR="002178D8" w:rsidP="002178D8" w:rsidRDefault="002178D8" w14:paraId="37886BAA" w14:textId="77777777">
            <w:pPr>
              <w:pStyle w:val="Tablecolhead"/>
            </w:pPr>
            <w:r w:rsidRPr="00475490">
              <w:t>Division</w:t>
            </w:r>
          </w:p>
        </w:tc>
        <w:tc>
          <w:tcPr>
            <w:tcW w:w="2039" w:type="dxa"/>
          </w:tcPr>
          <w:p w:rsidRPr="00475490" w:rsidR="002178D8" w:rsidP="002178D8" w:rsidRDefault="002178D8" w14:paraId="07973779" w14:textId="72EE9929">
            <w:pPr>
              <w:pStyle w:val="Tablecolhead"/>
              <w:jc w:val="right"/>
            </w:pPr>
            <w:r w:rsidRPr="00475490">
              <w:t>September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4F37C0D9" w14:textId="538925EF">
            <w:pPr>
              <w:pStyle w:val="Tablecolhead"/>
              <w:jc w:val="right"/>
            </w:pPr>
            <w:r w:rsidRPr="00475490">
              <w:t>December 2024</w:t>
            </w:r>
          </w:p>
        </w:tc>
        <w:tc>
          <w:tcPr>
            <w:tcW w:w="2039" w:type="dxa"/>
          </w:tcPr>
          <w:p w:rsidRPr="00475490" w:rsidR="002178D8" w:rsidP="002178D8" w:rsidRDefault="002178D8" w14:paraId="28EE1EE6" w14:textId="259C4B1D">
            <w:pPr>
              <w:pStyle w:val="Tablecolhead"/>
              <w:jc w:val="right"/>
            </w:pPr>
            <w:r w:rsidRPr="00475490">
              <w:t>March 2025</w:t>
            </w:r>
          </w:p>
        </w:tc>
        <w:tc>
          <w:tcPr>
            <w:tcW w:w="2039" w:type="dxa"/>
          </w:tcPr>
          <w:p w:rsidRPr="00475490" w:rsidR="002178D8" w:rsidP="002178D8" w:rsidRDefault="002178D8" w14:paraId="52241DC4" w14:textId="5CF92BC3">
            <w:pPr>
              <w:pStyle w:val="Tablecolhead"/>
              <w:jc w:val="right"/>
            </w:pPr>
            <w:r w:rsidRPr="00475490">
              <w:t>June 2025</w:t>
            </w:r>
          </w:p>
        </w:tc>
      </w:tr>
      <w:tr w:rsidRPr="00475490" w:rsidR="00A414C0" w:rsidTr="00E97E0A" w14:paraId="5C8FDFFD" w14:textId="77777777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:rsidRPr="00475490" w:rsidR="00A414C0" w:rsidP="00A414C0" w:rsidRDefault="00A414C0" w14:paraId="0C732592" w14:textId="77777777">
            <w:pPr>
              <w:pStyle w:val="Tabletext"/>
            </w:pPr>
            <w:r w:rsidRPr="0047549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:rsidRPr="00475490" w:rsidR="00A414C0" w:rsidP="00A414C0" w:rsidRDefault="000A150F" w14:paraId="3875133A" w14:textId="0D16A19D">
            <w:pPr>
              <w:pStyle w:val="StyleTabletextRight"/>
            </w:pPr>
            <w:r w:rsidRPr="00475490">
              <w:t>303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bottom"/>
          </w:tcPr>
          <w:p w:rsidRPr="00475490" w:rsidR="00A414C0" w:rsidP="00A414C0" w:rsidRDefault="00A414C0" w14:paraId="7E6F72F4" w14:textId="0BDD394D">
            <w:pPr>
              <w:pStyle w:val="StyleTabletextRight"/>
              <w:rPr>
                <w:rFonts w:cs="Arial"/>
                <w:szCs w:val="21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414C0" w:rsidP="00A414C0" w:rsidRDefault="00A414C0" w14:paraId="149A0782" w14:textId="0FBE1FF8">
            <w:pPr>
              <w:pStyle w:val="StyleTabletextRight"/>
            </w:pPr>
          </w:p>
        </w:tc>
        <w:tc>
          <w:tcPr>
            <w:tcW w:w="2039" w:type="dxa"/>
            <w:shd w:val="clear" w:color="auto" w:fill="D9D9D9" w:themeFill="background1" w:themeFillShade="D9"/>
          </w:tcPr>
          <w:p w:rsidRPr="00475490" w:rsidR="00A414C0" w:rsidP="00A414C0" w:rsidRDefault="00A414C0" w14:paraId="741ECC48" w14:textId="063DE671">
            <w:pPr>
              <w:pStyle w:val="Tabletext"/>
              <w:jc w:val="right"/>
            </w:pPr>
          </w:p>
        </w:tc>
      </w:tr>
      <w:tr w:rsidRPr="00475490" w:rsidR="004F566C" w:rsidTr="00E97E0A" w14:paraId="6F564D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0194" w:type="dxa"/>
            <w:gridSpan w:val="5"/>
            <w:shd w:val="clear" w:color="auto" w:fill="auto"/>
          </w:tcPr>
          <w:p w:rsidRPr="00475490" w:rsidR="00806A7D" w:rsidP="00B50FA2" w:rsidRDefault="00806A7D" w14:paraId="734D299C" w14:textId="77777777">
            <w:pPr>
              <w:pStyle w:val="Imprint"/>
            </w:pPr>
          </w:p>
          <w:p w:rsidRPr="00475490" w:rsidR="004F566C" w:rsidP="00B50FA2" w:rsidRDefault="00391C25" w14:paraId="21951513" w14:textId="4AF26F54">
            <w:pPr>
              <w:pStyle w:val="Imprint"/>
              <w:rPr>
                <w:i/>
              </w:rPr>
            </w:pPr>
            <w:r w:rsidRPr="00475490">
              <w:rPr>
                <w:i/>
                <w:iCs/>
              </w:rPr>
              <w:t xml:space="preserve">Note, </w:t>
            </w:r>
            <w:r w:rsidRPr="00475490" w:rsidR="00EB163C">
              <w:rPr>
                <w:i/>
                <w:iCs/>
              </w:rPr>
              <w:t>c</w:t>
            </w:r>
            <w:r w:rsidRPr="00475490" w:rsidR="00B50FA2">
              <w:rPr>
                <w:i/>
                <w:iCs/>
              </w:rPr>
              <w:t>ertification</w:t>
            </w:r>
            <w:r w:rsidRPr="00475490" w:rsidR="00B50FA2">
              <w:rPr>
                <w:i/>
              </w:rPr>
              <w:t xml:space="preserve"> review data against the Human Services Standards is no longer available in this report due to establishment of the new Social Services Regulator on 1 July 2024.</w:t>
            </w:r>
          </w:p>
        </w:tc>
      </w:tr>
      <w:tr w:rsidR="0055119B" w:rsidTr="00E97E0A" w14:paraId="696A6191" w14:textId="77777777">
        <w:tblPrEx>
          <w:tblCellMar>
            <w:bottom w:w="108" w:type="dxa"/>
          </w:tblCellMar>
          <w:tblLook w:val="0600" w:firstRow="0" w:lastRow="0" w:firstColumn="0" w:lastColumn="0" w:noHBand="1" w:noVBand="1"/>
        </w:tblPrEx>
        <w:tc>
          <w:tcPr>
            <w:tcW w:w="10194" w:type="dxa"/>
            <w:gridSpan w:val="5"/>
          </w:tcPr>
          <w:p w:rsidRPr="00475490" w:rsidR="00E15179" w:rsidP="00E33237" w:rsidRDefault="00E15179" w14:paraId="7A511F0F" w14:textId="4769B3AE">
            <w:pPr>
              <w:pStyle w:val="Imprint"/>
              <w:rPr>
                <w:sz w:val="24"/>
                <w:szCs w:val="19"/>
              </w:rPr>
            </w:pPr>
            <w:bookmarkStart w:name="_Hlk37240926" w:id="32"/>
            <w:r w:rsidRPr="00475490">
              <w:rPr>
                <w:sz w:val="24"/>
                <w:szCs w:val="19"/>
              </w:rPr>
              <w:t xml:space="preserve">To receive this publication in an accessible format email </w:t>
            </w:r>
            <w:r w:rsidRPr="00475490" w:rsidR="00226DDA">
              <w:rPr>
                <w:sz w:val="24"/>
                <w:szCs w:val="19"/>
              </w:rPr>
              <w:t>System</w:t>
            </w:r>
            <w:r w:rsidRPr="00475490" w:rsidR="003C3B8F">
              <w:rPr>
                <w:sz w:val="24"/>
                <w:szCs w:val="19"/>
              </w:rPr>
              <w:t xml:space="preserve"> Reform</w:t>
            </w:r>
            <w:r w:rsidRPr="00475490" w:rsidR="00AD7ECA">
              <w:rPr>
                <w:sz w:val="24"/>
                <w:szCs w:val="19"/>
              </w:rPr>
              <w:t>,</w:t>
            </w:r>
            <w:r w:rsidRPr="00475490">
              <w:rPr>
                <w:sz w:val="24"/>
                <w:szCs w:val="19"/>
              </w:rPr>
              <w:t xml:space="preserve"> </w:t>
            </w:r>
            <w:r w:rsidRPr="00475490" w:rsidR="003C3B8F">
              <w:rPr>
                <w:sz w:val="24"/>
                <w:szCs w:val="19"/>
              </w:rPr>
              <w:t>Workforce</w:t>
            </w:r>
            <w:r w:rsidRPr="00475490">
              <w:rPr>
                <w:sz w:val="24"/>
                <w:szCs w:val="19"/>
              </w:rPr>
              <w:t xml:space="preserve"> </w:t>
            </w:r>
            <w:r w:rsidRPr="00475490" w:rsidR="00AD7ECA">
              <w:rPr>
                <w:sz w:val="24"/>
                <w:szCs w:val="19"/>
              </w:rPr>
              <w:t>and Engagement</w:t>
            </w:r>
            <w:r w:rsidRPr="00475490" w:rsidR="00E2735F">
              <w:rPr>
                <w:sz w:val="24"/>
                <w:szCs w:val="19"/>
              </w:rPr>
              <w:t xml:space="preserve"> at:</w:t>
            </w:r>
            <w:r w:rsidRPr="00475490">
              <w:rPr>
                <w:sz w:val="24"/>
                <w:szCs w:val="19"/>
              </w:rPr>
              <w:t xml:space="preserve"> </w:t>
            </w:r>
            <w:hyperlink w:history="1" r:id="rId14">
              <w:r w:rsidRPr="00475490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:rsidRPr="00475490" w:rsidR="0055119B" w:rsidP="00E33237" w:rsidRDefault="0055119B" w14:paraId="7DF2FFCA" w14:textId="4DEC38F0">
            <w:pPr>
              <w:pStyle w:val="Imprint"/>
            </w:pPr>
            <w:r w:rsidRPr="00475490">
              <w:t>Authorised and published by the Victorian Government, 1 Treasury Place, Melbourne.</w:t>
            </w:r>
          </w:p>
          <w:p w:rsidRPr="00475490" w:rsidR="0055119B" w:rsidP="00E33237" w:rsidRDefault="0055119B" w14:paraId="6E4BD3D4" w14:textId="77408434">
            <w:pPr>
              <w:pStyle w:val="Imprint"/>
            </w:pPr>
            <w:r w:rsidRPr="00475490">
              <w:t xml:space="preserve">© State of Victoria, Australia, Department of </w:t>
            </w:r>
            <w:r w:rsidRPr="00475490" w:rsidR="00002D68">
              <w:t>Families, Fairness and Housing</w:t>
            </w:r>
            <w:r w:rsidRPr="00475490">
              <w:t xml:space="preserve">, </w:t>
            </w:r>
            <w:r w:rsidRPr="00475490" w:rsidR="001C2CF3">
              <w:t xml:space="preserve">December </w:t>
            </w:r>
            <w:r w:rsidRPr="00475490" w:rsidR="00395F9F">
              <w:t xml:space="preserve"> </w:t>
            </w:r>
            <w:r w:rsidRPr="00475490" w:rsidR="00472F93">
              <w:t>2024</w:t>
            </w:r>
            <w:r w:rsidRPr="00475490">
              <w:t>.</w:t>
            </w:r>
          </w:p>
          <w:p w:rsidRPr="00475490" w:rsidR="005D0458" w:rsidP="00E33237" w:rsidRDefault="0055119B" w14:paraId="33C7DFE8" w14:textId="77777777">
            <w:pPr>
              <w:pStyle w:val="Imprint"/>
            </w:pPr>
            <w:bookmarkStart w:name="_Hlk62746129" w:id="33"/>
            <w:r w:rsidRPr="00475490">
              <w:t xml:space="preserve">ISBN/ISSN </w:t>
            </w:r>
            <w:r w:rsidRPr="00475490" w:rsidR="000447E0">
              <w:t>2209-0010</w:t>
            </w:r>
            <w:r w:rsidRPr="00475490" w:rsidR="000447E0">
              <w:rPr>
                <w:color w:val="004C97"/>
              </w:rPr>
              <w:t xml:space="preserve"> </w:t>
            </w:r>
            <w:r w:rsidRPr="00475490">
              <w:t>(online/PDF/Word)</w:t>
            </w:r>
            <w:r w:rsidRPr="00475490" w:rsidR="00F00460">
              <w:t xml:space="preserve"> </w:t>
            </w:r>
          </w:p>
          <w:bookmarkEnd w:id="33"/>
          <w:p w:rsidRPr="00475490" w:rsidR="00DB6FAC" w:rsidP="00E33237" w:rsidRDefault="005D0458" w14:paraId="0DD26D19" w14:textId="75F28622">
            <w:pPr>
              <w:pStyle w:val="Imprint"/>
            </w:pPr>
            <w:r w:rsidRPr="00475490">
              <w:t xml:space="preserve">Available at </w:t>
            </w:r>
            <w:hyperlink w:history="1" r:id="rId15">
              <w:r w:rsidRPr="00475490" w:rsidR="00DB6FAC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:rsidR="0055119B" w:rsidP="00E33237" w:rsidRDefault="0055119B" w14:paraId="0C92739F" w14:textId="3A4F4337">
            <w:pPr>
              <w:pStyle w:val="Imprint"/>
            </w:pPr>
            <w:r w:rsidRPr="00475490">
              <w:t>&lt;</w:t>
            </w:r>
            <w:r w:rsidRPr="00475490" w:rsidR="008309F9">
              <w:t>https://www.dffh.vic.gov.au/publications/additional-quarterly-data-operational-performance</w:t>
            </w:r>
            <w:r w:rsidRPr="00475490">
              <w:t>&gt;</w:t>
            </w:r>
          </w:p>
        </w:tc>
      </w:tr>
      <w:bookmarkEnd w:id="32"/>
    </w:tbl>
    <w:p w:rsidR="00162CA9" w:rsidP="00894C68" w:rsidRDefault="00162CA9" w14:paraId="312DEA78" w14:textId="77777777">
      <w:pPr>
        <w:pStyle w:val="Body"/>
      </w:pPr>
    </w:p>
    <w:sectPr w:rsidR="00162CA9" w:rsidSect="002B5A4D">
      <w:headerReference w:type="default" r:id="rId16"/>
      <w:footerReference w:type="default" r:id="rId17"/>
      <w:type w:val="continuous"/>
      <w:pgSz w:w="11906" w:h="16838" w:orient="portrait" w:code="9"/>
      <w:pgMar w:top="1418" w:right="851" w:bottom="568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5DA9" w:rsidRDefault="00005DA9" w14:paraId="7923AA2E" w14:textId="77777777">
      <w:r>
        <w:separator/>
      </w:r>
    </w:p>
    <w:p w:rsidR="00005DA9" w:rsidRDefault="00005DA9" w14:paraId="6844A6E9" w14:textId="77777777"/>
  </w:endnote>
  <w:endnote w:type="continuationSeparator" w:id="0">
    <w:p w:rsidR="00005DA9" w:rsidRDefault="00005DA9" w14:paraId="7D8F3C78" w14:textId="77777777">
      <w:r>
        <w:continuationSeparator/>
      </w:r>
    </w:p>
    <w:p w:rsidR="00005DA9" w:rsidRDefault="00005DA9" w14:paraId="7B0FB80F" w14:textId="77777777"/>
  </w:endnote>
  <w:endnote w:type="continuationNotice" w:id="1">
    <w:p w:rsidR="00005DA9" w:rsidRDefault="00005DA9" w14:paraId="332E0A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F65AA9" w:rsidR="00E261B3" w:rsidP="00EF2C72" w:rsidRDefault="0093497E" w14:paraId="016C29F6" w14:textId="0F49FC2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3497E" w:rsidR="0093497E" w:rsidP="0093497E" w:rsidRDefault="0093497E" w14:paraId="6C5D6574" w14:textId="2EBE7FC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49D5FF3">
            <v:shapetype id="_x0000_t202" coordsize="21600,21600" o:spt="202" path="m,l,21600r21600,l21600,xe" w14:anchorId="245B74A2">
              <v:stroke joinstyle="miter"/>
              <v:path gradientshapeok="t" o:connecttype="rect"/>
            </v:shapetype>
            <v:shape id="Text Box 15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93497E" w:rsidR="0093497E" w:rsidP="0093497E" w:rsidRDefault="0093497E" w14:paraId="2CCFEE10" w14:textId="2EBE7FC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22E1E" w:rsidR="00D22E1E" w:rsidP="00D22E1E" w:rsidRDefault="00D22E1E" w14:paraId="1DD9E6C2" w14:textId="3E78B0B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AF01F05">
            <v:shape id="Text Box 10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w14:anchorId="2232946E">
              <v:textbox inset=",0,,0">
                <w:txbxContent>
                  <w:p w:rsidRPr="00D22E1E" w:rsidR="00D22E1E" w:rsidP="00D22E1E" w:rsidRDefault="00D22E1E" w14:paraId="42DD9960" w14:textId="3E78B0B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41A1B" w:rsidR="00741A1B" w:rsidP="00741A1B" w:rsidRDefault="00741A1B" w14:paraId="182333C5" w14:textId="1CC17E4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908463F">
            <v:shape id="Text Box 7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w14:anchorId="392DFEBA">
              <v:textbox inset=",0,,0">
                <w:txbxContent>
                  <w:p w:rsidRPr="00741A1B" w:rsidR="00741A1B" w:rsidP="00741A1B" w:rsidRDefault="00741A1B" w14:paraId="6E4A0F12" w14:textId="1CC17E4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0BCC" w:rsidR="00860BCC" w:rsidP="00860BCC" w:rsidRDefault="00860BCC" w14:paraId="6606EFB2" w14:textId="298C19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C14ACCF">
            <v:shape id="Text Box 1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w14:anchorId="3E350FE4">
              <v:textbox inset=",0,,0">
                <w:txbxContent>
                  <w:p w:rsidRPr="00860BCC" w:rsidR="00860BCC" w:rsidP="00860BCC" w:rsidRDefault="00860BCC" w14:paraId="6D44D65D" w14:textId="298C19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42470114" name="Picture 12424701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3E3ACDE0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5AA7168">
            <v:shape id="Text Box 5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w14:anchorId="3F220AE8">
              <v:textbox inset=",0,,0">
                <w:txbxContent>
                  <w:p w:rsidRPr="00B21F90" w:rsidR="00E261B3" w:rsidP="00B21F90" w:rsidRDefault="00E261B3" w14:paraId="70DA405C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E261B3" w:rsidRDefault="0093497E" w14:paraId="65F67A31" w14:textId="74051A2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3497E" w:rsidR="0093497E" w:rsidP="0093497E" w:rsidRDefault="0093497E" w14:paraId="7921F01E" w14:textId="5328F0B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411F6A5">
            <v:shapetype id="_x0000_t202" coordsize="21600,21600" o:spt="202" path="m,l,21600r21600,l21600,xe" w14:anchorId="02C9145A">
              <v:stroke joinstyle="miter"/>
              <v:path gradientshapeok="t" o:connecttype="rect"/>
            </v:shapetype>
            <v:shape id="Text Box 16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>
              <v:textbox inset=",0,,0">
                <w:txbxContent>
                  <w:p w:rsidRPr="0093497E" w:rsidR="0093497E" w:rsidP="0093497E" w:rsidRDefault="0093497E" w14:paraId="08CE8BEA" w14:textId="5328F0B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22E1E" w:rsidR="00D22E1E" w:rsidP="00D22E1E" w:rsidRDefault="00D22E1E" w14:paraId="5A4A56CC" w14:textId="07DFC9D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378C831">
            <v:shape id="Text Box 13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w14:anchorId="2D8D1536">
              <v:textbox inset=",0,,0">
                <w:txbxContent>
                  <w:p w:rsidRPr="00D22E1E" w:rsidR="00D22E1E" w:rsidP="00D22E1E" w:rsidRDefault="00D22E1E" w14:paraId="09E77742" w14:textId="07DFC9D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41A1B" w:rsidR="00741A1B" w:rsidP="00741A1B" w:rsidRDefault="00741A1B" w14:paraId="2360C88A" w14:textId="0224E27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5633EA8">
            <v:shape id="Text Box 9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3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w14:anchorId="42E4AC6E">
              <v:textbox inset=",0,,0">
                <w:txbxContent>
                  <w:p w:rsidRPr="00741A1B" w:rsidR="00741A1B" w:rsidP="00741A1B" w:rsidRDefault="00741A1B" w14:paraId="75F360E3" w14:textId="0224E27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0BCC" w:rsidR="00860BCC" w:rsidP="00860BCC" w:rsidRDefault="00860BCC" w14:paraId="51E010AB" w14:textId="3763F3C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EF800BE">
            <v:shape id="Text Box 2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4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w14:anchorId="092A9178">
              <v:textbox inset=",0,,0">
                <w:txbxContent>
                  <w:p w:rsidRPr="00860BCC" w:rsidR="00860BCC" w:rsidP="00860BCC" w:rsidRDefault="00860BCC" w14:paraId="17D1F485" w14:textId="3763F3C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E261B3" w:rsidP="00B21F90" w:rsidRDefault="00E261B3" w14:paraId="14CB6103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A7E802D">
            <v:shape id="Text Box 6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35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w14:anchorId="36861015">
              <v:textbox inset=",0,,0">
                <w:txbxContent>
                  <w:p w:rsidRPr="00B21F90" w:rsidR="00E261B3" w:rsidP="00B21F90" w:rsidRDefault="00E261B3" w14:paraId="171AAEB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Pr="00F65AA9" w:rsidR="00593A99" w:rsidP="00EF2C72" w:rsidRDefault="0093497E" w14:paraId="6434A8BE" w14:textId="749A158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3497E" w:rsidR="0093497E" w:rsidP="0093497E" w:rsidRDefault="0093497E" w14:paraId="1331F13F" w14:textId="1EEB4B9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591563A">
            <v:shapetype id="_x0000_t202" coordsize="21600,21600" o:spt="202" path="m,l,21600r21600,l21600,xe" w14:anchorId="5637E654">
              <v:stroke joinstyle="miter"/>
              <v:path gradientshapeok="t" o:connecttype="rect"/>
            </v:shapetype>
            <v:shape id="Text Box 17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>
              <v:textbox inset=",0,,0">
                <w:txbxContent>
                  <w:p w:rsidRPr="0093497E" w:rsidR="0093497E" w:rsidP="0093497E" w:rsidRDefault="0093497E" w14:paraId="1DE42834" w14:textId="1EEB4B9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D22E1E" w:rsidR="00D22E1E" w:rsidP="00D22E1E" w:rsidRDefault="00D22E1E" w14:paraId="4C104E77" w14:textId="0688EB4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7D2ADD">
            <v:shape id="Text Box 14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w14:anchorId="42FD72BE">
              <v:textbox inset=",0,,0">
                <w:txbxContent>
                  <w:p w:rsidRPr="00D22E1E" w:rsidR="00D22E1E" w:rsidP="00D22E1E" w:rsidRDefault="00D22E1E" w14:paraId="6E1199A7" w14:textId="0688EB4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41A1B" w:rsidR="00741A1B" w:rsidP="00741A1B" w:rsidRDefault="00741A1B" w14:paraId="3625A438" w14:textId="69FE92C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74C5573">
            <v:shape id="Text Box 11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w14:anchorId="520176DF">
              <v:textbox inset=",0,,0">
                <w:txbxContent>
                  <w:p w:rsidRPr="00741A1B" w:rsidR="00741A1B" w:rsidP="00741A1B" w:rsidRDefault="00741A1B" w14:paraId="20FBFA06" w14:textId="69FE92C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60BCC" w:rsidR="00860BCC" w:rsidP="00860BCC" w:rsidRDefault="00860BCC" w14:paraId="0007C62B" w14:textId="01F6A0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94F2D46">
            <v:shape id="Text Box 8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3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w14:anchorId="47C50C77">
              <v:textbox inset=",0,,0">
                <w:txbxContent>
                  <w:p w:rsidRPr="00860BCC" w:rsidR="00860BCC" w:rsidP="00860BCC" w:rsidRDefault="00860BCC" w14:paraId="54980D43" w14:textId="01F6A0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21F90" w:rsidR="00593A99" w:rsidP="00B21F90" w:rsidRDefault="00593A99" w14:paraId="4A19E81D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5287098C">
            <v:shape id="Text Box 3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4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w14:anchorId="005089CE">
              <v:textbox inset=",0,,0">
                <w:txbxContent>
                  <w:p w:rsidRPr="00B21F90" w:rsidR="00593A99" w:rsidP="00B21F90" w:rsidRDefault="00593A99" w14:paraId="4295175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5DA9" w:rsidP="00207717" w:rsidRDefault="00005DA9" w14:paraId="07F7BA52" w14:textId="77777777">
      <w:pPr>
        <w:spacing w:before="120"/>
      </w:pPr>
      <w:r>
        <w:separator/>
      </w:r>
    </w:p>
  </w:footnote>
  <w:footnote w:type="continuationSeparator" w:id="0">
    <w:p w:rsidR="00005DA9" w:rsidRDefault="00005DA9" w14:paraId="172F76FC" w14:textId="77777777">
      <w:r>
        <w:continuationSeparator/>
      </w:r>
    </w:p>
    <w:p w:rsidR="00005DA9" w:rsidRDefault="00005DA9" w14:paraId="12F47193" w14:textId="77777777"/>
  </w:footnote>
  <w:footnote w:type="continuationNotice" w:id="1">
    <w:p w:rsidR="00005DA9" w:rsidRDefault="00005DA9" w14:paraId="46B654ED" w14:textId="77777777">
      <w:pPr>
        <w:spacing w:after="0" w:line="240" w:lineRule="auto"/>
      </w:pPr>
    </w:p>
  </w:footnote>
  <w:footnote w:id="2">
    <w:p w:rsidR="00373D17" w:rsidRDefault="00373D17" w14:paraId="50C0E2D7" w14:textId="1ED32E3E">
      <w:pPr>
        <w:pStyle w:val="FootnoteText"/>
      </w:pPr>
      <w:r>
        <w:rPr>
          <w:rStyle w:val="FootnoteReference"/>
        </w:rPr>
        <w:footnoteRef/>
      </w:r>
      <w:r>
        <w:t xml:space="preserve"> New B</w:t>
      </w:r>
      <w:r w:rsidR="00D83685">
        <w:t>P</w:t>
      </w:r>
      <w:r>
        <w:t>3 measure 2024-25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568D" w:rsidR="00E261B3" w:rsidP="00972370" w:rsidRDefault="00972370" w14:paraId="01FD96D1" w14:textId="559D8CA0">
    <w:pPr>
      <w:pStyle w:val="Header"/>
    </w:pPr>
    <w:r>
      <w:t xml:space="preserve">Performance for selected measures Quarter </w:t>
    </w:r>
    <w:r w:rsidR="00E63C9F">
      <w:t>1</w:t>
    </w:r>
    <w:r w:rsidRPr="00F77470">
      <w:t>,</w:t>
    </w:r>
    <w:r>
      <w:t xml:space="preserve"> 202</w:t>
    </w:r>
    <w:r w:rsidR="00E63C9F">
      <w:t>4-25</w:t>
    </w:r>
    <w:r>
      <w:t xml:space="preserve"> financial year </w:t>
    </w:r>
    <w:r>
      <w:br/>
    </w:r>
    <w:r>
      <w:t>Child Protection and Family Services</w:t>
    </w:r>
    <w:r w:rsidR="00B14B5F">
      <w:ptab w:alignment="right" w:relativeTo="margin" w:leader="none"/>
    </w:r>
    <w:r w:rsidRPr="00DE6C85" w:rsidR="00B14B5F">
      <w:rPr>
        <w:b w:val="0"/>
        <w:bCs/>
      </w:rPr>
      <w:fldChar w:fldCharType="begin"/>
    </w:r>
    <w:r w:rsidRPr="00DE6C85" w:rsidR="00B14B5F">
      <w:rPr>
        <w:bCs/>
      </w:rPr>
      <w:instrText xml:space="preserve"> PAGE </w:instrText>
    </w:r>
    <w:r w:rsidRPr="00DE6C85" w:rsidR="00B14B5F">
      <w:rPr>
        <w:b w:val="0"/>
        <w:bCs/>
      </w:rPr>
      <w:fldChar w:fldCharType="separate"/>
    </w:r>
    <w:r w:rsidRPr="00DE6C85" w:rsidR="00B14B5F">
      <w:rPr>
        <w:bCs/>
      </w:rPr>
      <w:t>2</w:t>
    </w:r>
    <w:r w:rsidRPr="00DE6C85" w:rsidR="00B14B5F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66220"/>
    <w:multiLevelType w:val="hybridMultilevel"/>
    <w:tmpl w:val="41E6A574"/>
    <w:lvl w:ilvl="0" w:tplc="0C090001">
      <w:start w:val="1"/>
      <w:numFmt w:val="bullet"/>
      <w:lvlText w:val=""/>
      <w:lvlJc w:val="left"/>
      <w:pPr>
        <w:ind w:left="35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97294771">
    <w:abstractNumId w:val="10"/>
  </w:num>
  <w:num w:numId="2" w16cid:durableId="1873760588">
    <w:abstractNumId w:val="18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2"/>
  </w:num>
  <w:num w:numId="8" w16cid:durableId="61411971">
    <w:abstractNumId w:val="17"/>
  </w:num>
  <w:num w:numId="9" w16cid:durableId="1770202355">
    <w:abstractNumId w:val="21"/>
  </w:num>
  <w:num w:numId="10" w16cid:durableId="9907132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3"/>
  </w:num>
  <w:num w:numId="12" w16cid:durableId="31660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9"/>
  </w:num>
  <w:num w:numId="14" w16cid:durableId="773669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5"/>
  </w:num>
  <w:num w:numId="19" w16cid:durableId="943421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6"/>
  </w:num>
  <w:num w:numId="25" w16cid:durableId="1480684254">
    <w:abstractNumId w:val="24"/>
  </w:num>
  <w:num w:numId="26" w16cid:durableId="1809282973">
    <w:abstractNumId w:val="20"/>
  </w:num>
  <w:num w:numId="27" w16cid:durableId="1036928720">
    <w:abstractNumId w:val="11"/>
  </w:num>
  <w:num w:numId="28" w16cid:durableId="1358771811">
    <w:abstractNumId w:val="27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2"/>
  </w:num>
  <w:num w:numId="41" w16cid:durableId="1960795635">
    <w:abstractNumId w:val="22"/>
  </w:num>
  <w:num w:numId="42" w16cid:durableId="284845876">
    <w:abstractNumId w:val="22"/>
  </w:num>
  <w:num w:numId="43" w16cid:durableId="76098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250754">
    <w:abstractNumId w:val="16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5DA9"/>
    <w:rsid w:val="000072B6"/>
    <w:rsid w:val="0001021B"/>
    <w:rsid w:val="000105EB"/>
    <w:rsid w:val="00011D89"/>
    <w:rsid w:val="0001379C"/>
    <w:rsid w:val="00014B99"/>
    <w:rsid w:val="000154FD"/>
    <w:rsid w:val="000161BD"/>
    <w:rsid w:val="00017DD2"/>
    <w:rsid w:val="000213D0"/>
    <w:rsid w:val="00021CB0"/>
    <w:rsid w:val="00022269"/>
    <w:rsid w:val="00022271"/>
    <w:rsid w:val="000235E8"/>
    <w:rsid w:val="00023BA9"/>
    <w:rsid w:val="00024D89"/>
    <w:rsid w:val="000250B6"/>
    <w:rsid w:val="00033D81"/>
    <w:rsid w:val="00036C20"/>
    <w:rsid w:val="00037366"/>
    <w:rsid w:val="00041BF0"/>
    <w:rsid w:val="00042C8A"/>
    <w:rsid w:val="000447E0"/>
    <w:rsid w:val="0004536B"/>
    <w:rsid w:val="000459AB"/>
    <w:rsid w:val="00046B68"/>
    <w:rsid w:val="00051F19"/>
    <w:rsid w:val="000527DD"/>
    <w:rsid w:val="00054A79"/>
    <w:rsid w:val="00054D76"/>
    <w:rsid w:val="00055651"/>
    <w:rsid w:val="00055BD9"/>
    <w:rsid w:val="000578B2"/>
    <w:rsid w:val="000601F4"/>
    <w:rsid w:val="00060959"/>
    <w:rsid w:val="00060C8F"/>
    <w:rsid w:val="0006298A"/>
    <w:rsid w:val="000643BD"/>
    <w:rsid w:val="000654D3"/>
    <w:rsid w:val="000657E2"/>
    <w:rsid w:val="00065CC7"/>
    <w:rsid w:val="000663CD"/>
    <w:rsid w:val="00071494"/>
    <w:rsid w:val="00071882"/>
    <w:rsid w:val="00071AFB"/>
    <w:rsid w:val="0007239E"/>
    <w:rsid w:val="000733FE"/>
    <w:rsid w:val="00074219"/>
    <w:rsid w:val="00074ED5"/>
    <w:rsid w:val="0007678C"/>
    <w:rsid w:val="00080F87"/>
    <w:rsid w:val="000810D6"/>
    <w:rsid w:val="000828D9"/>
    <w:rsid w:val="00083576"/>
    <w:rsid w:val="000836D6"/>
    <w:rsid w:val="00083C8B"/>
    <w:rsid w:val="0008508E"/>
    <w:rsid w:val="00086557"/>
    <w:rsid w:val="00087951"/>
    <w:rsid w:val="0009050A"/>
    <w:rsid w:val="0009113B"/>
    <w:rsid w:val="00091DE5"/>
    <w:rsid w:val="00093402"/>
    <w:rsid w:val="00094DA3"/>
    <w:rsid w:val="00096CD1"/>
    <w:rsid w:val="000A012C"/>
    <w:rsid w:val="000A0EB9"/>
    <w:rsid w:val="000A150F"/>
    <w:rsid w:val="000A186C"/>
    <w:rsid w:val="000A1EA4"/>
    <w:rsid w:val="000A2476"/>
    <w:rsid w:val="000A5A03"/>
    <w:rsid w:val="000A641A"/>
    <w:rsid w:val="000B0AB9"/>
    <w:rsid w:val="000B11D3"/>
    <w:rsid w:val="000B2117"/>
    <w:rsid w:val="000B22E0"/>
    <w:rsid w:val="000B3BCC"/>
    <w:rsid w:val="000B3CD7"/>
    <w:rsid w:val="000B3EDB"/>
    <w:rsid w:val="000B543D"/>
    <w:rsid w:val="000B55F9"/>
    <w:rsid w:val="000B5BF7"/>
    <w:rsid w:val="000B6BC8"/>
    <w:rsid w:val="000B6D03"/>
    <w:rsid w:val="000C0303"/>
    <w:rsid w:val="000C1A78"/>
    <w:rsid w:val="000C24D7"/>
    <w:rsid w:val="000C283D"/>
    <w:rsid w:val="000C2CBB"/>
    <w:rsid w:val="000C38B0"/>
    <w:rsid w:val="000C42EA"/>
    <w:rsid w:val="000C4546"/>
    <w:rsid w:val="000C56A8"/>
    <w:rsid w:val="000C5BD9"/>
    <w:rsid w:val="000C65AD"/>
    <w:rsid w:val="000D1242"/>
    <w:rsid w:val="000D1264"/>
    <w:rsid w:val="000D341D"/>
    <w:rsid w:val="000D4689"/>
    <w:rsid w:val="000D5196"/>
    <w:rsid w:val="000D56D8"/>
    <w:rsid w:val="000D61BA"/>
    <w:rsid w:val="000D709D"/>
    <w:rsid w:val="000D7205"/>
    <w:rsid w:val="000E0970"/>
    <w:rsid w:val="000E0E0B"/>
    <w:rsid w:val="000E1850"/>
    <w:rsid w:val="000E3CC7"/>
    <w:rsid w:val="000E6BD4"/>
    <w:rsid w:val="000E6D6D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6DFF"/>
    <w:rsid w:val="000F7706"/>
    <w:rsid w:val="00100BC4"/>
    <w:rsid w:val="00101001"/>
    <w:rsid w:val="00103268"/>
    <w:rsid w:val="00103276"/>
    <w:rsid w:val="0010392D"/>
    <w:rsid w:val="00103D2D"/>
    <w:rsid w:val="001041DF"/>
    <w:rsid w:val="0010447F"/>
    <w:rsid w:val="00104822"/>
    <w:rsid w:val="00104FE3"/>
    <w:rsid w:val="00105291"/>
    <w:rsid w:val="001070A5"/>
    <w:rsid w:val="0010714F"/>
    <w:rsid w:val="00107D75"/>
    <w:rsid w:val="00110CB5"/>
    <w:rsid w:val="00111044"/>
    <w:rsid w:val="001120C5"/>
    <w:rsid w:val="001136B7"/>
    <w:rsid w:val="00114D51"/>
    <w:rsid w:val="00116E9E"/>
    <w:rsid w:val="00120BD3"/>
    <w:rsid w:val="00121EB5"/>
    <w:rsid w:val="00122FEA"/>
    <w:rsid w:val="001232BD"/>
    <w:rsid w:val="001240AC"/>
    <w:rsid w:val="00124ED5"/>
    <w:rsid w:val="00125147"/>
    <w:rsid w:val="001276FA"/>
    <w:rsid w:val="001315E5"/>
    <w:rsid w:val="00132800"/>
    <w:rsid w:val="001328D8"/>
    <w:rsid w:val="00133D9D"/>
    <w:rsid w:val="001371E0"/>
    <w:rsid w:val="0014145A"/>
    <w:rsid w:val="001414B0"/>
    <w:rsid w:val="001427E8"/>
    <w:rsid w:val="00142DD2"/>
    <w:rsid w:val="001447B3"/>
    <w:rsid w:val="00144B48"/>
    <w:rsid w:val="00147C0B"/>
    <w:rsid w:val="00152073"/>
    <w:rsid w:val="00153192"/>
    <w:rsid w:val="00156598"/>
    <w:rsid w:val="00160372"/>
    <w:rsid w:val="0016037B"/>
    <w:rsid w:val="00161939"/>
    <w:rsid w:val="00161AA0"/>
    <w:rsid w:val="00161D2E"/>
    <w:rsid w:val="00161EF5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2BAF"/>
    <w:rsid w:val="00172DB0"/>
    <w:rsid w:val="001734CE"/>
    <w:rsid w:val="00174595"/>
    <w:rsid w:val="00174A8F"/>
    <w:rsid w:val="00175780"/>
    <w:rsid w:val="001762CA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CD2"/>
    <w:rsid w:val="00192F9D"/>
    <w:rsid w:val="00193D01"/>
    <w:rsid w:val="001946D5"/>
    <w:rsid w:val="00196EB8"/>
    <w:rsid w:val="00196EFB"/>
    <w:rsid w:val="001979FF"/>
    <w:rsid w:val="00197B17"/>
    <w:rsid w:val="001A0B9F"/>
    <w:rsid w:val="001A1950"/>
    <w:rsid w:val="001A1C54"/>
    <w:rsid w:val="001A202A"/>
    <w:rsid w:val="001A335A"/>
    <w:rsid w:val="001A3ACE"/>
    <w:rsid w:val="001A5130"/>
    <w:rsid w:val="001A571B"/>
    <w:rsid w:val="001A7382"/>
    <w:rsid w:val="001B058F"/>
    <w:rsid w:val="001B3C81"/>
    <w:rsid w:val="001B6B96"/>
    <w:rsid w:val="001B7228"/>
    <w:rsid w:val="001B7239"/>
    <w:rsid w:val="001B738B"/>
    <w:rsid w:val="001C09DB"/>
    <w:rsid w:val="001C1633"/>
    <w:rsid w:val="001C277E"/>
    <w:rsid w:val="001C2A72"/>
    <w:rsid w:val="001C2CF3"/>
    <w:rsid w:val="001C31B7"/>
    <w:rsid w:val="001C42A5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F59"/>
    <w:rsid w:val="001E0951"/>
    <w:rsid w:val="001E44DF"/>
    <w:rsid w:val="001E68A5"/>
    <w:rsid w:val="001E6BB0"/>
    <w:rsid w:val="001E7282"/>
    <w:rsid w:val="001E7344"/>
    <w:rsid w:val="001E76CA"/>
    <w:rsid w:val="001E7FEB"/>
    <w:rsid w:val="001F183A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1053D"/>
    <w:rsid w:val="00210A92"/>
    <w:rsid w:val="00214341"/>
    <w:rsid w:val="00216328"/>
    <w:rsid w:val="00216C03"/>
    <w:rsid w:val="00217704"/>
    <w:rsid w:val="002177D6"/>
    <w:rsid w:val="002178D8"/>
    <w:rsid w:val="00220407"/>
    <w:rsid w:val="00220C04"/>
    <w:rsid w:val="0022278D"/>
    <w:rsid w:val="002233AE"/>
    <w:rsid w:val="002250C1"/>
    <w:rsid w:val="00225304"/>
    <w:rsid w:val="002268E9"/>
    <w:rsid w:val="00226DDA"/>
    <w:rsid w:val="0022701F"/>
    <w:rsid w:val="00227C68"/>
    <w:rsid w:val="0023106A"/>
    <w:rsid w:val="00233311"/>
    <w:rsid w:val="002333F5"/>
    <w:rsid w:val="00233724"/>
    <w:rsid w:val="0023417F"/>
    <w:rsid w:val="00236434"/>
    <w:rsid w:val="002365B4"/>
    <w:rsid w:val="00236A4A"/>
    <w:rsid w:val="002403CF"/>
    <w:rsid w:val="002404F9"/>
    <w:rsid w:val="00240BA9"/>
    <w:rsid w:val="00242378"/>
    <w:rsid w:val="002432E1"/>
    <w:rsid w:val="002449C2"/>
    <w:rsid w:val="00246207"/>
    <w:rsid w:val="002463A5"/>
    <w:rsid w:val="00246BF0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543A"/>
    <w:rsid w:val="002763B3"/>
    <w:rsid w:val="00276E78"/>
    <w:rsid w:val="0028008A"/>
    <w:rsid w:val="002802E3"/>
    <w:rsid w:val="00280C4B"/>
    <w:rsid w:val="0028213D"/>
    <w:rsid w:val="00283BCB"/>
    <w:rsid w:val="00285D7F"/>
    <w:rsid w:val="002862F1"/>
    <w:rsid w:val="002903F4"/>
    <w:rsid w:val="00291373"/>
    <w:rsid w:val="002937DC"/>
    <w:rsid w:val="00294CBD"/>
    <w:rsid w:val="0029597D"/>
    <w:rsid w:val="002962C3"/>
    <w:rsid w:val="00296A85"/>
    <w:rsid w:val="0029752B"/>
    <w:rsid w:val="002A0A9C"/>
    <w:rsid w:val="002A483C"/>
    <w:rsid w:val="002A75A4"/>
    <w:rsid w:val="002B02C6"/>
    <w:rsid w:val="002B0C7C"/>
    <w:rsid w:val="002B1719"/>
    <w:rsid w:val="002B1729"/>
    <w:rsid w:val="002B18BF"/>
    <w:rsid w:val="002B19AB"/>
    <w:rsid w:val="002B36C7"/>
    <w:rsid w:val="002B4286"/>
    <w:rsid w:val="002B4DD4"/>
    <w:rsid w:val="002B5277"/>
    <w:rsid w:val="002B5375"/>
    <w:rsid w:val="002B5A4D"/>
    <w:rsid w:val="002B77C1"/>
    <w:rsid w:val="002B79F7"/>
    <w:rsid w:val="002C048A"/>
    <w:rsid w:val="002C0ED7"/>
    <w:rsid w:val="002C2728"/>
    <w:rsid w:val="002C3D86"/>
    <w:rsid w:val="002C521C"/>
    <w:rsid w:val="002C6BB1"/>
    <w:rsid w:val="002C7108"/>
    <w:rsid w:val="002D01AC"/>
    <w:rsid w:val="002D07ED"/>
    <w:rsid w:val="002D1AD8"/>
    <w:rsid w:val="002D1E0D"/>
    <w:rsid w:val="002D21FD"/>
    <w:rsid w:val="002D5006"/>
    <w:rsid w:val="002D565A"/>
    <w:rsid w:val="002D5B01"/>
    <w:rsid w:val="002D6EFF"/>
    <w:rsid w:val="002D7752"/>
    <w:rsid w:val="002E01D0"/>
    <w:rsid w:val="002E05F6"/>
    <w:rsid w:val="002E161D"/>
    <w:rsid w:val="002E3100"/>
    <w:rsid w:val="002E66BA"/>
    <w:rsid w:val="002E6C95"/>
    <w:rsid w:val="002E7C36"/>
    <w:rsid w:val="002F17BA"/>
    <w:rsid w:val="002F3353"/>
    <w:rsid w:val="002F33E8"/>
    <w:rsid w:val="002F3ADF"/>
    <w:rsid w:val="002F3D32"/>
    <w:rsid w:val="002F5738"/>
    <w:rsid w:val="002F5F31"/>
    <w:rsid w:val="002F5F46"/>
    <w:rsid w:val="00301E9F"/>
    <w:rsid w:val="00302216"/>
    <w:rsid w:val="00303E53"/>
    <w:rsid w:val="00304F62"/>
    <w:rsid w:val="00305CC1"/>
    <w:rsid w:val="00306E5F"/>
    <w:rsid w:val="00307E14"/>
    <w:rsid w:val="003120BC"/>
    <w:rsid w:val="00313B1C"/>
    <w:rsid w:val="00313D3E"/>
    <w:rsid w:val="00314054"/>
    <w:rsid w:val="003141CA"/>
    <w:rsid w:val="0031511A"/>
    <w:rsid w:val="003165D2"/>
    <w:rsid w:val="00316F27"/>
    <w:rsid w:val="00317736"/>
    <w:rsid w:val="00320A83"/>
    <w:rsid w:val="00321298"/>
    <w:rsid w:val="003214F1"/>
    <w:rsid w:val="0032182D"/>
    <w:rsid w:val="003221D9"/>
    <w:rsid w:val="00322E4B"/>
    <w:rsid w:val="0032348D"/>
    <w:rsid w:val="00323782"/>
    <w:rsid w:val="00325259"/>
    <w:rsid w:val="003252EE"/>
    <w:rsid w:val="00326351"/>
    <w:rsid w:val="00327870"/>
    <w:rsid w:val="0033259D"/>
    <w:rsid w:val="003333D2"/>
    <w:rsid w:val="003337C5"/>
    <w:rsid w:val="00333F97"/>
    <w:rsid w:val="003350BB"/>
    <w:rsid w:val="0033560F"/>
    <w:rsid w:val="00337339"/>
    <w:rsid w:val="003406C6"/>
    <w:rsid w:val="00340A22"/>
    <w:rsid w:val="003418CC"/>
    <w:rsid w:val="00343448"/>
    <w:rsid w:val="003459BD"/>
    <w:rsid w:val="003508AA"/>
    <w:rsid w:val="00350D38"/>
    <w:rsid w:val="00351405"/>
    <w:rsid w:val="00351B36"/>
    <w:rsid w:val="00355207"/>
    <w:rsid w:val="00357B4E"/>
    <w:rsid w:val="00360DC3"/>
    <w:rsid w:val="0036346A"/>
    <w:rsid w:val="003647A1"/>
    <w:rsid w:val="00364FF6"/>
    <w:rsid w:val="003656CC"/>
    <w:rsid w:val="00366F6C"/>
    <w:rsid w:val="003706E0"/>
    <w:rsid w:val="00370B8A"/>
    <w:rsid w:val="00370E9B"/>
    <w:rsid w:val="003716FD"/>
    <w:rsid w:val="0037204B"/>
    <w:rsid w:val="00372C9C"/>
    <w:rsid w:val="003735C3"/>
    <w:rsid w:val="00373D17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944"/>
    <w:rsid w:val="00391C25"/>
    <w:rsid w:val="003927B7"/>
    <w:rsid w:val="003956CC"/>
    <w:rsid w:val="00395C5F"/>
    <w:rsid w:val="00395C9A"/>
    <w:rsid w:val="00395F63"/>
    <w:rsid w:val="00395F9F"/>
    <w:rsid w:val="0039650B"/>
    <w:rsid w:val="00396D40"/>
    <w:rsid w:val="003A04E1"/>
    <w:rsid w:val="003A06D7"/>
    <w:rsid w:val="003A0853"/>
    <w:rsid w:val="003A1981"/>
    <w:rsid w:val="003A1A9E"/>
    <w:rsid w:val="003A2FC2"/>
    <w:rsid w:val="003A2FE3"/>
    <w:rsid w:val="003A3B57"/>
    <w:rsid w:val="003A4DD1"/>
    <w:rsid w:val="003A57AE"/>
    <w:rsid w:val="003A65DD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B5796"/>
    <w:rsid w:val="003B5B38"/>
    <w:rsid w:val="003C08A2"/>
    <w:rsid w:val="003C2045"/>
    <w:rsid w:val="003C3B8F"/>
    <w:rsid w:val="003C40DD"/>
    <w:rsid w:val="003C43A1"/>
    <w:rsid w:val="003C4D30"/>
    <w:rsid w:val="003C4FC0"/>
    <w:rsid w:val="003C55F4"/>
    <w:rsid w:val="003C74E4"/>
    <w:rsid w:val="003C7897"/>
    <w:rsid w:val="003C7A3F"/>
    <w:rsid w:val="003D1DFF"/>
    <w:rsid w:val="003D2766"/>
    <w:rsid w:val="003D2A74"/>
    <w:rsid w:val="003D3E8F"/>
    <w:rsid w:val="003D6475"/>
    <w:rsid w:val="003D6BFA"/>
    <w:rsid w:val="003D6C66"/>
    <w:rsid w:val="003D6EE6"/>
    <w:rsid w:val="003D7000"/>
    <w:rsid w:val="003D73A6"/>
    <w:rsid w:val="003D7E30"/>
    <w:rsid w:val="003E06BC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1E92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5FE"/>
    <w:rsid w:val="00401FCF"/>
    <w:rsid w:val="004027F9"/>
    <w:rsid w:val="00403799"/>
    <w:rsid w:val="00404257"/>
    <w:rsid w:val="00404DF0"/>
    <w:rsid w:val="00406157"/>
    <w:rsid w:val="00406285"/>
    <w:rsid w:val="004104A6"/>
    <w:rsid w:val="00410AF6"/>
    <w:rsid w:val="0041176F"/>
    <w:rsid w:val="00411A65"/>
    <w:rsid w:val="004135CE"/>
    <w:rsid w:val="00413A99"/>
    <w:rsid w:val="0041453B"/>
    <w:rsid w:val="004148F9"/>
    <w:rsid w:val="00416DBE"/>
    <w:rsid w:val="0042084E"/>
    <w:rsid w:val="00421EEF"/>
    <w:rsid w:val="004249F5"/>
    <w:rsid w:val="00424D65"/>
    <w:rsid w:val="00430393"/>
    <w:rsid w:val="00430920"/>
    <w:rsid w:val="00431806"/>
    <w:rsid w:val="00432327"/>
    <w:rsid w:val="004350F9"/>
    <w:rsid w:val="0043536A"/>
    <w:rsid w:val="0043580F"/>
    <w:rsid w:val="00437AC5"/>
    <w:rsid w:val="00442C6C"/>
    <w:rsid w:val="00443CBE"/>
    <w:rsid w:val="00443E8A"/>
    <w:rsid w:val="004441BC"/>
    <w:rsid w:val="00444CE0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191"/>
    <w:rsid w:val="0046234A"/>
    <w:rsid w:val="00462E3D"/>
    <w:rsid w:val="004631D6"/>
    <w:rsid w:val="00463C0A"/>
    <w:rsid w:val="0046440A"/>
    <w:rsid w:val="00464CD7"/>
    <w:rsid w:val="00465C58"/>
    <w:rsid w:val="00466E79"/>
    <w:rsid w:val="00470D7D"/>
    <w:rsid w:val="00472F93"/>
    <w:rsid w:val="00473260"/>
    <w:rsid w:val="0047372D"/>
    <w:rsid w:val="00473BA3"/>
    <w:rsid w:val="00474153"/>
    <w:rsid w:val="00474176"/>
    <w:rsid w:val="004743DD"/>
    <w:rsid w:val="00474CEA"/>
    <w:rsid w:val="00475490"/>
    <w:rsid w:val="00476E35"/>
    <w:rsid w:val="00480174"/>
    <w:rsid w:val="00480975"/>
    <w:rsid w:val="004814ED"/>
    <w:rsid w:val="00481A31"/>
    <w:rsid w:val="00482C65"/>
    <w:rsid w:val="004838F4"/>
    <w:rsid w:val="00483968"/>
    <w:rsid w:val="00483B9B"/>
    <w:rsid w:val="0048417B"/>
    <w:rsid w:val="004841BE"/>
    <w:rsid w:val="00484F86"/>
    <w:rsid w:val="0048682D"/>
    <w:rsid w:val="00490746"/>
    <w:rsid w:val="00490852"/>
    <w:rsid w:val="00491C9C"/>
    <w:rsid w:val="004923CF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E81"/>
    <w:rsid w:val="004A4195"/>
    <w:rsid w:val="004A5C62"/>
    <w:rsid w:val="004A5CE5"/>
    <w:rsid w:val="004A6CB7"/>
    <w:rsid w:val="004A707D"/>
    <w:rsid w:val="004A788B"/>
    <w:rsid w:val="004A78B6"/>
    <w:rsid w:val="004A792F"/>
    <w:rsid w:val="004A7A3D"/>
    <w:rsid w:val="004B119F"/>
    <w:rsid w:val="004B27AA"/>
    <w:rsid w:val="004B40FE"/>
    <w:rsid w:val="004B4185"/>
    <w:rsid w:val="004B4B24"/>
    <w:rsid w:val="004B4E7C"/>
    <w:rsid w:val="004B569F"/>
    <w:rsid w:val="004C27EA"/>
    <w:rsid w:val="004C2A1A"/>
    <w:rsid w:val="004C384A"/>
    <w:rsid w:val="004C5541"/>
    <w:rsid w:val="004C60F7"/>
    <w:rsid w:val="004C6EEE"/>
    <w:rsid w:val="004C702B"/>
    <w:rsid w:val="004C7491"/>
    <w:rsid w:val="004D0033"/>
    <w:rsid w:val="004D016B"/>
    <w:rsid w:val="004D02F7"/>
    <w:rsid w:val="004D04CC"/>
    <w:rsid w:val="004D18FC"/>
    <w:rsid w:val="004D1ABF"/>
    <w:rsid w:val="004D1B22"/>
    <w:rsid w:val="004D1DA1"/>
    <w:rsid w:val="004D23CC"/>
    <w:rsid w:val="004D2D3B"/>
    <w:rsid w:val="004D36F2"/>
    <w:rsid w:val="004D40FA"/>
    <w:rsid w:val="004D4308"/>
    <w:rsid w:val="004D44FF"/>
    <w:rsid w:val="004D472E"/>
    <w:rsid w:val="004D5323"/>
    <w:rsid w:val="004D5858"/>
    <w:rsid w:val="004E1106"/>
    <w:rsid w:val="004E138F"/>
    <w:rsid w:val="004E1E56"/>
    <w:rsid w:val="004E44F5"/>
    <w:rsid w:val="004E4649"/>
    <w:rsid w:val="004E5C2B"/>
    <w:rsid w:val="004E7289"/>
    <w:rsid w:val="004E75C9"/>
    <w:rsid w:val="004E7A7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566C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4BC"/>
    <w:rsid w:val="00503DC6"/>
    <w:rsid w:val="00504393"/>
    <w:rsid w:val="00506365"/>
    <w:rsid w:val="00506F5D"/>
    <w:rsid w:val="0051026A"/>
    <w:rsid w:val="00510C37"/>
    <w:rsid w:val="005126D0"/>
    <w:rsid w:val="00513109"/>
    <w:rsid w:val="00514667"/>
    <w:rsid w:val="005152ED"/>
    <w:rsid w:val="0051568D"/>
    <w:rsid w:val="005156B9"/>
    <w:rsid w:val="00516310"/>
    <w:rsid w:val="00516E5E"/>
    <w:rsid w:val="0052056B"/>
    <w:rsid w:val="0052151E"/>
    <w:rsid w:val="005216D8"/>
    <w:rsid w:val="00523787"/>
    <w:rsid w:val="00524A27"/>
    <w:rsid w:val="00526A22"/>
    <w:rsid w:val="00526AC7"/>
    <w:rsid w:val="00526C15"/>
    <w:rsid w:val="005271E7"/>
    <w:rsid w:val="00530C04"/>
    <w:rsid w:val="00531A27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05D"/>
    <w:rsid w:val="005429A9"/>
    <w:rsid w:val="00542A03"/>
    <w:rsid w:val="00543903"/>
    <w:rsid w:val="00543CE5"/>
    <w:rsid w:val="00543F11"/>
    <w:rsid w:val="00544491"/>
    <w:rsid w:val="0054469D"/>
    <w:rsid w:val="00544A19"/>
    <w:rsid w:val="005456CD"/>
    <w:rsid w:val="00545F10"/>
    <w:rsid w:val="00546082"/>
    <w:rsid w:val="00546305"/>
    <w:rsid w:val="00547A95"/>
    <w:rsid w:val="0055010C"/>
    <w:rsid w:val="00550AAA"/>
    <w:rsid w:val="0055119B"/>
    <w:rsid w:val="0055171E"/>
    <w:rsid w:val="00551737"/>
    <w:rsid w:val="005518B7"/>
    <w:rsid w:val="005543D7"/>
    <w:rsid w:val="00554842"/>
    <w:rsid w:val="00555FD2"/>
    <w:rsid w:val="0055662B"/>
    <w:rsid w:val="00556F02"/>
    <w:rsid w:val="00557CB9"/>
    <w:rsid w:val="00560DBE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5811"/>
    <w:rsid w:val="00575FDB"/>
    <w:rsid w:val="0057686F"/>
    <w:rsid w:val="00576E84"/>
    <w:rsid w:val="005770E0"/>
    <w:rsid w:val="00577907"/>
    <w:rsid w:val="00580394"/>
    <w:rsid w:val="005809CD"/>
    <w:rsid w:val="005818BA"/>
    <w:rsid w:val="00582B8C"/>
    <w:rsid w:val="00582F33"/>
    <w:rsid w:val="0058458D"/>
    <w:rsid w:val="005851AD"/>
    <w:rsid w:val="005861D4"/>
    <w:rsid w:val="0058757E"/>
    <w:rsid w:val="00591B63"/>
    <w:rsid w:val="00593A99"/>
    <w:rsid w:val="00594F30"/>
    <w:rsid w:val="00595105"/>
    <w:rsid w:val="0059561E"/>
    <w:rsid w:val="0059648D"/>
    <w:rsid w:val="00596A4B"/>
    <w:rsid w:val="00597009"/>
    <w:rsid w:val="00597267"/>
    <w:rsid w:val="00597507"/>
    <w:rsid w:val="00597869"/>
    <w:rsid w:val="00597EF7"/>
    <w:rsid w:val="005A0784"/>
    <w:rsid w:val="005A2AF8"/>
    <w:rsid w:val="005A430A"/>
    <w:rsid w:val="005A479D"/>
    <w:rsid w:val="005A485B"/>
    <w:rsid w:val="005A4D92"/>
    <w:rsid w:val="005B0074"/>
    <w:rsid w:val="005B1C6D"/>
    <w:rsid w:val="005B21B6"/>
    <w:rsid w:val="005B3381"/>
    <w:rsid w:val="005B3A08"/>
    <w:rsid w:val="005B3F78"/>
    <w:rsid w:val="005B4DD1"/>
    <w:rsid w:val="005B56AB"/>
    <w:rsid w:val="005B74DC"/>
    <w:rsid w:val="005B7A63"/>
    <w:rsid w:val="005C01BE"/>
    <w:rsid w:val="005C0955"/>
    <w:rsid w:val="005C49DA"/>
    <w:rsid w:val="005C50F3"/>
    <w:rsid w:val="005C512B"/>
    <w:rsid w:val="005C54B5"/>
    <w:rsid w:val="005C5D80"/>
    <w:rsid w:val="005C5D91"/>
    <w:rsid w:val="005D0458"/>
    <w:rsid w:val="005D07B8"/>
    <w:rsid w:val="005D1125"/>
    <w:rsid w:val="005D11AF"/>
    <w:rsid w:val="005D15AB"/>
    <w:rsid w:val="005D316F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226"/>
    <w:rsid w:val="005E6CC8"/>
    <w:rsid w:val="005F0775"/>
    <w:rsid w:val="005F09E4"/>
    <w:rsid w:val="005F0CF5"/>
    <w:rsid w:val="005F21EB"/>
    <w:rsid w:val="005F5327"/>
    <w:rsid w:val="005F5C52"/>
    <w:rsid w:val="005F5D4E"/>
    <w:rsid w:val="005F64CF"/>
    <w:rsid w:val="005F7903"/>
    <w:rsid w:val="0060107E"/>
    <w:rsid w:val="00603BE1"/>
    <w:rsid w:val="006041AD"/>
    <w:rsid w:val="006044D4"/>
    <w:rsid w:val="00605908"/>
    <w:rsid w:val="00607850"/>
    <w:rsid w:val="00610D7C"/>
    <w:rsid w:val="00611295"/>
    <w:rsid w:val="00612C65"/>
    <w:rsid w:val="0061332F"/>
    <w:rsid w:val="00613414"/>
    <w:rsid w:val="00614557"/>
    <w:rsid w:val="00614E34"/>
    <w:rsid w:val="00620154"/>
    <w:rsid w:val="0062408D"/>
    <w:rsid w:val="006240CC"/>
    <w:rsid w:val="00624940"/>
    <w:rsid w:val="00624E44"/>
    <w:rsid w:val="006254F8"/>
    <w:rsid w:val="00626CEF"/>
    <w:rsid w:val="00627DA7"/>
    <w:rsid w:val="00630DA4"/>
    <w:rsid w:val="00631311"/>
    <w:rsid w:val="00631CD4"/>
    <w:rsid w:val="00632597"/>
    <w:rsid w:val="00632811"/>
    <w:rsid w:val="00632BEC"/>
    <w:rsid w:val="00633598"/>
    <w:rsid w:val="00633960"/>
    <w:rsid w:val="006339A5"/>
    <w:rsid w:val="0063441E"/>
    <w:rsid w:val="00634CA7"/>
    <w:rsid w:val="00634D13"/>
    <w:rsid w:val="006355A2"/>
    <w:rsid w:val="006358B4"/>
    <w:rsid w:val="006362A9"/>
    <w:rsid w:val="00636D0F"/>
    <w:rsid w:val="00641724"/>
    <w:rsid w:val="006419AA"/>
    <w:rsid w:val="00643A99"/>
    <w:rsid w:val="006448C1"/>
    <w:rsid w:val="00644B1F"/>
    <w:rsid w:val="00644B7E"/>
    <w:rsid w:val="006454E6"/>
    <w:rsid w:val="006456E1"/>
    <w:rsid w:val="00645F3E"/>
    <w:rsid w:val="0064613A"/>
    <w:rsid w:val="00646235"/>
    <w:rsid w:val="00646A68"/>
    <w:rsid w:val="00647998"/>
    <w:rsid w:val="006505BD"/>
    <w:rsid w:val="006508EA"/>
    <w:rsid w:val="0065092E"/>
    <w:rsid w:val="006517F5"/>
    <w:rsid w:val="00653A31"/>
    <w:rsid w:val="00654612"/>
    <w:rsid w:val="00654CFB"/>
    <w:rsid w:val="00654E96"/>
    <w:rsid w:val="00655339"/>
    <w:rsid w:val="006557A7"/>
    <w:rsid w:val="00655A4A"/>
    <w:rsid w:val="006562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69A4"/>
    <w:rsid w:val="00677574"/>
    <w:rsid w:val="0068034D"/>
    <w:rsid w:val="00681A7D"/>
    <w:rsid w:val="00682AF3"/>
    <w:rsid w:val="00683074"/>
    <w:rsid w:val="00683878"/>
    <w:rsid w:val="0068454C"/>
    <w:rsid w:val="00684FD3"/>
    <w:rsid w:val="00685548"/>
    <w:rsid w:val="00690083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6D83"/>
    <w:rsid w:val="006A75C1"/>
    <w:rsid w:val="006B077C"/>
    <w:rsid w:val="006B0D36"/>
    <w:rsid w:val="006B1669"/>
    <w:rsid w:val="006B16AF"/>
    <w:rsid w:val="006B2319"/>
    <w:rsid w:val="006B6231"/>
    <w:rsid w:val="006B6803"/>
    <w:rsid w:val="006B6821"/>
    <w:rsid w:val="006C0343"/>
    <w:rsid w:val="006C0DC6"/>
    <w:rsid w:val="006C373E"/>
    <w:rsid w:val="006C3A0B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51A"/>
    <w:rsid w:val="006E42AB"/>
    <w:rsid w:val="006E43BC"/>
    <w:rsid w:val="006E5717"/>
    <w:rsid w:val="006E62C3"/>
    <w:rsid w:val="006E7EEE"/>
    <w:rsid w:val="006F0330"/>
    <w:rsid w:val="006F1FDC"/>
    <w:rsid w:val="006F2288"/>
    <w:rsid w:val="006F2F76"/>
    <w:rsid w:val="006F4B36"/>
    <w:rsid w:val="006F5B36"/>
    <w:rsid w:val="006F6B8C"/>
    <w:rsid w:val="007000BD"/>
    <w:rsid w:val="007006AC"/>
    <w:rsid w:val="00700741"/>
    <w:rsid w:val="0070075B"/>
    <w:rsid w:val="007013EF"/>
    <w:rsid w:val="0070241F"/>
    <w:rsid w:val="00702594"/>
    <w:rsid w:val="007039C6"/>
    <w:rsid w:val="00703F0F"/>
    <w:rsid w:val="00704C42"/>
    <w:rsid w:val="007055BD"/>
    <w:rsid w:val="00705FBD"/>
    <w:rsid w:val="0070623A"/>
    <w:rsid w:val="007117E8"/>
    <w:rsid w:val="00712B4F"/>
    <w:rsid w:val="007136A7"/>
    <w:rsid w:val="0071406B"/>
    <w:rsid w:val="007144FE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BE"/>
    <w:rsid w:val="00731AD4"/>
    <w:rsid w:val="00733F9F"/>
    <w:rsid w:val="00734330"/>
    <w:rsid w:val="007346E4"/>
    <w:rsid w:val="007347B6"/>
    <w:rsid w:val="00740DEC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5A6B"/>
    <w:rsid w:val="00766F80"/>
    <w:rsid w:val="00770CFF"/>
    <w:rsid w:val="00770F37"/>
    <w:rsid w:val="007711A0"/>
    <w:rsid w:val="0077155E"/>
    <w:rsid w:val="007717D9"/>
    <w:rsid w:val="007723FD"/>
    <w:rsid w:val="00772623"/>
    <w:rsid w:val="00772D5E"/>
    <w:rsid w:val="0077463E"/>
    <w:rsid w:val="00774709"/>
    <w:rsid w:val="0077509E"/>
    <w:rsid w:val="00776928"/>
    <w:rsid w:val="00776E0F"/>
    <w:rsid w:val="007774B1"/>
    <w:rsid w:val="00777BE1"/>
    <w:rsid w:val="007833D8"/>
    <w:rsid w:val="00783C7E"/>
    <w:rsid w:val="007845CA"/>
    <w:rsid w:val="00784FDA"/>
    <w:rsid w:val="00785677"/>
    <w:rsid w:val="00786084"/>
    <w:rsid w:val="007863C7"/>
    <w:rsid w:val="007868B3"/>
    <w:rsid w:val="00786F16"/>
    <w:rsid w:val="00790D74"/>
    <w:rsid w:val="00791024"/>
    <w:rsid w:val="00791BD7"/>
    <w:rsid w:val="007933F7"/>
    <w:rsid w:val="007940C0"/>
    <w:rsid w:val="007954D6"/>
    <w:rsid w:val="0079654D"/>
    <w:rsid w:val="00796E20"/>
    <w:rsid w:val="00797108"/>
    <w:rsid w:val="00797C32"/>
    <w:rsid w:val="00797D5F"/>
    <w:rsid w:val="007A11E8"/>
    <w:rsid w:val="007A453D"/>
    <w:rsid w:val="007A6218"/>
    <w:rsid w:val="007B0156"/>
    <w:rsid w:val="007B0914"/>
    <w:rsid w:val="007B1374"/>
    <w:rsid w:val="007B32E5"/>
    <w:rsid w:val="007B3DB9"/>
    <w:rsid w:val="007B4DC2"/>
    <w:rsid w:val="007B589F"/>
    <w:rsid w:val="007B6186"/>
    <w:rsid w:val="007B6EC3"/>
    <w:rsid w:val="007B73BC"/>
    <w:rsid w:val="007B7CFC"/>
    <w:rsid w:val="007C0890"/>
    <w:rsid w:val="007C1219"/>
    <w:rsid w:val="007C1838"/>
    <w:rsid w:val="007C20B9"/>
    <w:rsid w:val="007C5D75"/>
    <w:rsid w:val="007C7301"/>
    <w:rsid w:val="007C7417"/>
    <w:rsid w:val="007C7696"/>
    <w:rsid w:val="007C7859"/>
    <w:rsid w:val="007C7A69"/>
    <w:rsid w:val="007C7F28"/>
    <w:rsid w:val="007D0CD6"/>
    <w:rsid w:val="007D1466"/>
    <w:rsid w:val="007D2BDE"/>
    <w:rsid w:val="007D2FB6"/>
    <w:rsid w:val="007D3628"/>
    <w:rsid w:val="007D4785"/>
    <w:rsid w:val="007D49EB"/>
    <w:rsid w:val="007D5143"/>
    <w:rsid w:val="007D5428"/>
    <w:rsid w:val="007D5469"/>
    <w:rsid w:val="007D5E1C"/>
    <w:rsid w:val="007D67F9"/>
    <w:rsid w:val="007D7D61"/>
    <w:rsid w:val="007E02F9"/>
    <w:rsid w:val="007E0837"/>
    <w:rsid w:val="007E0DE2"/>
    <w:rsid w:val="007E2FB7"/>
    <w:rsid w:val="007E38BA"/>
    <w:rsid w:val="007E3B98"/>
    <w:rsid w:val="007E417A"/>
    <w:rsid w:val="007E66FF"/>
    <w:rsid w:val="007E78C8"/>
    <w:rsid w:val="007F0572"/>
    <w:rsid w:val="007F20E2"/>
    <w:rsid w:val="007F31B6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06A7D"/>
    <w:rsid w:val="008070CD"/>
    <w:rsid w:val="008119CA"/>
    <w:rsid w:val="00811BBF"/>
    <w:rsid w:val="008130C4"/>
    <w:rsid w:val="00813F46"/>
    <w:rsid w:val="008155F0"/>
    <w:rsid w:val="00815729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6B9E"/>
    <w:rsid w:val="00827CCF"/>
    <w:rsid w:val="008309F9"/>
    <w:rsid w:val="00830FA6"/>
    <w:rsid w:val="00832BDD"/>
    <w:rsid w:val="008338A2"/>
    <w:rsid w:val="00835340"/>
    <w:rsid w:val="008365A7"/>
    <w:rsid w:val="008376C1"/>
    <w:rsid w:val="00841AA9"/>
    <w:rsid w:val="0084256E"/>
    <w:rsid w:val="008469EF"/>
    <w:rsid w:val="008474FE"/>
    <w:rsid w:val="008514B6"/>
    <w:rsid w:val="00851E48"/>
    <w:rsid w:val="008522D3"/>
    <w:rsid w:val="0085232E"/>
    <w:rsid w:val="00853EE4"/>
    <w:rsid w:val="00855535"/>
    <w:rsid w:val="00855A33"/>
    <w:rsid w:val="00857C5A"/>
    <w:rsid w:val="00860BCC"/>
    <w:rsid w:val="0086255E"/>
    <w:rsid w:val="008627CB"/>
    <w:rsid w:val="008633F0"/>
    <w:rsid w:val="00863DB7"/>
    <w:rsid w:val="00863E48"/>
    <w:rsid w:val="00865A05"/>
    <w:rsid w:val="00865DAF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765E7"/>
    <w:rsid w:val="008840C0"/>
    <w:rsid w:val="008848D3"/>
    <w:rsid w:val="00884B62"/>
    <w:rsid w:val="0088529C"/>
    <w:rsid w:val="00886FD7"/>
    <w:rsid w:val="00887903"/>
    <w:rsid w:val="00890124"/>
    <w:rsid w:val="00890CBD"/>
    <w:rsid w:val="00891109"/>
    <w:rsid w:val="008914B4"/>
    <w:rsid w:val="0089270A"/>
    <w:rsid w:val="00893625"/>
    <w:rsid w:val="00893AF6"/>
    <w:rsid w:val="00893DB8"/>
    <w:rsid w:val="00894BC4"/>
    <w:rsid w:val="00894C68"/>
    <w:rsid w:val="008954B7"/>
    <w:rsid w:val="008967F3"/>
    <w:rsid w:val="00896AD8"/>
    <w:rsid w:val="00897B79"/>
    <w:rsid w:val="008A0E8E"/>
    <w:rsid w:val="008A2449"/>
    <w:rsid w:val="008A28A8"/>
    <w:rsid w:val="008A3968"/>
    <w:rsid w:val="008A551A"/>
    <w:rsid w:val="008A5B32"/>
    <w:rsid w:val="008A5D60"/>
    <w:rsid w:val="008A7FF6"/>
    <w:rsid w:val="008B2029"/>
    <w:rsid w:val="008B2EE4"/>
    <w:rsid w:val="008B3821"/>
    <w:rsid w:val="008B4480"/>
    <w:rsid w:val="008B4580"/>
    <w:rsid w:val="008B497A"/>
    <w:rsid w:val="008B4D3D"/>
    <w:rsid w:val="008B537B"/>
    <w:rsid w:val="008B57C7"/>
    <w:rsid w:val="008B6D41"/>
    <w:rsid w:val="008B7609"/>
    <w:rsid w:val="008C062B"/>
    <w:rsid w:val="008C063C"/>
    <w:rsid w:val="008C16F2"/>
    <w:rsid w:val="008C254C"/>
    <w:rsid w:val="008C2F92"/>
    <w:rsid w:val="008C5124"/>
    <w:rsid w:val="008C589D"/>
    <w:rsid w:val="008C62F3"/>
    <w:rsid w:val="008C6787"/>
    <w:rsid w:val="008C6804"/>
    <w:rsid w:val="008C6D51"/>
    <w:rsid w:val="008C7C58"/>
    <w:rsid w:val="008D1822"/>
    <w:rsid w:val="008D1B97"/>
    <w:rsid w:val="008D2846"/>
    <w:rsid w:val="008D3224"/>
    <w:rsid w:val="008D3D3F"/>
    <w:rsid w:val="008D4236"/>
    <w:rsid w:val="008D462F"/>
    <w:rsid w:val="008D4C4F"/>
    <w:rsid w:val="008D5C45"/>
    <w:rsid w:val="008D6DCF"/>
    <w:rsid w:val="008D7C8D"/>
    <w:rsid w:val="008E0614"/>
    <w:rsid w:val="008E0ABD"/>
    <w:rsid w:val="008E1A39"/>
    <w:rsid w:val="008E4376"/>
    <w:rsid w:val="008E588E"/>
    <w:rsid w:val="008E7A0A"/>
    <w:rsid w:val="008E7B49"/>
    <w:rsid w:val="008E7D18"/>
    <w:rsid w:val="008F067B"/>
    <w:rsid w:val="008F085F"/>
    <w:rsid w:val="008F2F39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5030"/>
    <w:rsid w:val="0090548E"/>
    <w:rsid w:val="00905F80"/>
    <w:rsid w:val="00906490"/>
    <w:rsid w:val="00906776"/>
    <w:rsid w:val="00910C9F"/>
    <w:rsid w:val="009111B2"/>
    <w:rsid w:val="00913BA3"/>
    <w:rsid w:val="009151F5"/>
    <w:rsid w:val="00915970"/>
    <w:rsid w:val="009172C7"/>
    <w:rsid w:val="00917E51"/>
    <w:rsid w:val="00920F1E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27470"/>
    <w:rsid w:val="009315BE"/>
    <w:rsid w:val="00931F5B"/>
    <w:rsid w:val="0093338F"/>
    <w:rsid w:val="0093474A"/>
    <w:rsid w:val="0093497E"/>
    <w:rsid w:val="00935AB3"/>
    <w:rsid w:val="00936197"/>
    <w:rsid w:val="00936742"/>
    <w:rsid w:val="00937508"/>
    <w:rsid w:val="00937A59"/>
    <w:rsid w:val="00937BD9"/>
    <w:rsid w:val="0094146E"/>
    <w:rsid w:val="00945628"/>
    <w:rsid w:val="00945B45"/>
    <w:rsid w:val="00947B1A"/>
    <w:rsid w:val="00950E2C"/>
    <w:rsid w:val="00951D50"/>
    <w:rsid w:val="009525EB"/>
    <w:rsid w:val="00952A39"/>
    <w:rsid w:val="0095470B"/>
    <w:rsid w:val="00954874"/>
    <w:rsid w:val="00954D01"/>
    <w:rsid w:val="009558EF"/>
    <w:rsid w:val="0095615A"/>
    <w:rsid w:val="00956988"/>
    <w:rsid w:val="00961400"/>
    <w:rsid w:val="00963646"/>
    <w:rsid w:val="00963EBF"/>
    <w:rsid w:val="00964246"/>
    <w:rsid w:val="00964653"/>
    <w:rsid w:val="00965234"/>
    <w:rsid w:val="00966148"/>
    <w:rsid w:val="0096632D"/>
    <w:rsid w:val="00966D28"/>
    <w:rsid w:val="00967124"/>
    <w:rsid w:val="00967335"/>
    <w:rsid w:val="00970B0F"/>
    <w:rsid w:val="009718C7"/>
    <w:rsid w:val="009722F2"/>
    <w:rsid w:val="00972370"/>
    <w:rsid w:val="00972E15"/>
    <w:rsid w:val="00974740"/>
    <w:rsid w:val="00974B4E"/>
    <w:rsid w:val="0097559F"/>
    <w:rsid w:val="009761EA"/>
    <w:rsid w:val="00977220"/>
    <w:rsid w:val="009774E4"/>
    <w:rsid w:val="0097761E"/>
    <w:rsid w:val="00977C65"/>
    <w:rsid w:val="009823F5"/>
    <w:rsid w:val="00982454"/>
    <w:rsid w:val="009825B4"/>
    <w:rsid w:val="00982CF0"/>
    <w:rsid w:val="009833DB"/>
    <w:rsid w:val="009853E1"/>
    <w:rsid w:val="00986E6B"/>
    <w:rsid w:val="00990032"/>
    <w:rsid w:val="0099025D"/>
    <w:rsid w:val="00990B19"/>
    <w:rsid w:val="0099103F"/>
    <w:rsid w:val="0099153B"/>
    <w:rsid w:val="00991769"/>
    <w:rsid w:val="0099232C"/>
    <w:rsid w:val="009931F2"/>
    <w:rsid w:val="00993299"/>
    <w:rsid w:val="00993372"/>
    <w:rsid w:val="00993F41"/>
    <w:rsid w:val="0099435C"/>
    <w:rsid w:val="00994386"/>
    <w:rsid w:val="009945B6"/>
    <w:rsid w:val="00994791"/>
    <w:rsid w:val="00995385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458B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43CA"/>
    <w:rsid w:val="009B463A"/>
    <w:rsid w:val="009B53AC"/>
    <w:rsid w:val="009B5622"/>
    <w:rsid w:val="009B59E9"/>
    <w:rsid w:val="009B5C7F"/>
    <w:rsid w:val="009B6102"/>
    <w:rsid w:val="009B6C7D"/>
    <w:rsid w:val="009B6FBE"/>
    <w:rsid w:val="009B70AA"/>
    <w:rsid w:val="009C0BEE"/>
    <w:rsid w:val="009C1A3D"/>
    <w:rsid w:val="009C1CB1"/>
    <w:rsid w:val="009C4ED6"/>
    <w:rsid w:val="009C5E77"/>
    <w:rsid w:val="009C724B"/>
    <w:rsid w:val="009C7A7E"/>
    <w:rsid w:val="009D02E8"/>
    <w:rsid w:val="009D0518"/>
    <w:rsid w:val="009D138E"/>
    <w:rsid w:val="009D1997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2A3"/>
    <w:rsid w:val="009F1739"/>
    <w:rsid w:val="009F1C58"/>
    <w:rsid w:val="009F2F27"/>
    <w:rsid w:val="009F34AA"/>
    <w:rsid w:val="009F3A13"/>
    <w:rsid w:val="009F4FC0"/>
    <w:rsid w:val="009F6918"/>
    <w:rsid w:val="009F6BCB"/>
    <w:rsid w:val="009F7352"/>
    <w:rsid w:val="009F7B78"/>
    <w:rsid w:val="00A0057A"/>
    <w:rsid w:val="00A005C5"/>
    <w:rsid w:val="00A007C0"/>
    <w:rsid w:val="00A02FA1"/>
    <w:rsid w:val="00A031CB"/>
    <w:rsid w:val="00A04CCE"/>
    <w:rsid w:val="00A061B7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16E86"/>
    <w:rsid w:val="00A20197"/>
    <w:rsid w:val="00A20E0A"/>
    <w:rsid w:val="00A22229"/>
    <w:rsid w:val="00A24442"/>
    <w:rsid w:val="00A249DE"/>
    <w:rsid w:val="00A252B9"/>
    <w:rsid w:val="00A32577"/>
    <w:rsid w:val="00A330BB"/>
    <w:rsid w:val="00A334BD"/>
    <w:rsid w:val="00A33B53"/>
    <w:rsid w:val="00A34ACD"/>
    <w:rsid w:val="00A36984"/>
    <w:rsid w:val="00A36C90"/>
    <w:rsid w:val="00A4083D"/>
    <w:rsid w:val="00A410F9"/>
    <w:rsid w:val="00A414C0"/>
    <w:rsid w:val="00A42588"/>
    <w:rsid w:val="00A4370F"/>
    <w:rsid w:val="00A44882"/>
    <w:rsid w:val="00A45125"/>
    <w:rsid w:val="00A45F80"/>
    <w:rsid w:val="00A5074B"/>
    <w:rsid w:val="00A5079E"/>
    <w:rsid w:val="00A50EDF"/>
    <w:rsid w:val="00A513A9"/>
    <w:rsid w:val="00A5334B"/>
    <w:rsid w:val="00A545DF"/>
    <w:rsid w:val="00A54715"/>
    <w:rsid w:val="00A6061C"/>
    <w:rsid w:val="00A62D44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6001"/>
    <w:rsid w:val="00A872E5"/>
    <w:rsid w:val="00A87ECD"/>
    <w:rsid w:val="00A91406"/>
    <w:rsid w:val="00A93DFA"/>
    <w:rsid w:val="00A946B4"/>
    <w:rsid w:val="00A9636D"/>
    <w:rsid w:val="00A9653D"/>
    <w:rsid w:val="00A96D11"/>
    <w:rsid w:val="00A96E65"/>
    <w:rsid w:val="00A96ECE"/>
    <w:rsid w:val="00A97C72"/>
    <w:rsid w:val="00AA07E5"/>
    <w:rsid w:val="00AA310B"/>
    <w:rsid w:val="00AA43CA"/>
    <w:rsid w:val="00AA456E"/>
    <w:rsid w:val="00AA63D4"/>
    <w:rsid w:val="00AA687B"/>
    <w:rsid w:val="00AB06E8"/>
    <w:rsid w:val="00AB06F9"/>
    <w:rsid w:val="00AB0BF1"/>
    <w:rsid w:val="00AB1A4F"/>
    <w:rsid w:val="00AB1CD3"/>
    <w:rsid w:val="00AB297B"/>
    <w:rsid w:val="00AB352F"/>
    <w:rsid w:val="00AB697A"/>
    <w:rsid w:val="00AB6F0E"/>
    <w:rsid w:val="00AB7BEA"/>
    <w:rsid w:val="00AC001A"/>
    <w:rsid w:val="00AC1A63"/>
    <w:rsid w:val="00AC1C95"/>
    <w:rsid w:val="00AC274B"/>
    <w:rsid w:val="00AC4764"/>
    <w:rsid w:val="00AC6D36"/>
    <w:rsid w:val="00AD0B81"/>
    <w:rsid w:val="00AD0CBA"/>
    <w:rsid w:val="00AD2250"/>
    <w:rsid w:val="00AD26E2"/>
    <w:rsid w:val="00AD3076"/>
    <w:rsid w:val="00AD34CD"/>
    <w:rsid w:val="00AD58C0"/>
    <w:rsid w:val="00AD5958"/>
    <w:rsid w:val="00AD6F2D"/>
    <w:rsid w:val="00AD784C"/>
    <w:rsid w:val="00AD7893"/>
    <w:rsid w:val="00AD7A4A"/>
    <w:rsid w:val="00AD7ECA"/>
    <w:rsid w:val="00AE035E"/>
    <w:rsid w:val="00AE06CA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7145"/>
    <w:rsid w:val="00AF06EE"/>
    <w:rsid w:val="00AF0C57"/>
    <w:rsid w:val="00AF1BA6"/>
    <w:rsid w:val="00AF26F3"/>
    <w:rsid w:val="00AF2BE6"/>
    <w:rsid w:val="00AF33E5"/>
    <w:rsid w:val="00AF3BD8"/>
    <w:rsid w:val="00AF3E64"/>
    <w:rsid w:val="00AF55CC"/>
    <w:rsid w:val="00AF5F04"/>
    <w:rsid w:val="00AF7204"/>
    <w:rsid w:val="00B00672"/>
    <w:rsid w:val="00B01B4D"/>
    <w:rsid w:val="00B04003"/>
    <w:rsid w:val="00B04489"/>
    <w:rsid w:val="00B06571"/>
    <w:rsid w:val="00B068BA"/>
    <w:rsid w:val="00B06D0A"/>
    <w:rsid w:val="00B07217"/>
    <w:rsid w:val="00B130CB"/>
    <w:rsid w:val="00B13271"/>
    <w:rsid w:val="00B1347B"/>
    <w:rsid w:val="00B13851"/>
    <w:rsid w:val="00B13B1C"/>
    <w:rsid w:val="00B13F9D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597A"/>
    <w:rsid w:val="00B26CB5"/>
    <w:rsid w:val="00B2752E"/>
    <w:rsid w:val="00B30115"/>
    <w:rsid w:val="00B307CC"/>
    <w:rsid w:val="00B3261B"/>
    <w:rsid w:val="00B326B7"/>
    <w:rsid w:val="00B332A8"/>
    <w:rsid w:val="00B33925"/>
    <w:rsid w:val="00B3588E"/>
    <w:rsid w:val="00B409CD"/>
    <w:rsid w:val="00B416C4"/>
    <w:rsid w:val="00B4198F"/>
    <w:rsid w:val="00B41A1C"/>
    <w:rsid w:val="00B41B52"/>
    <w:rsid w:val="00B41F3D"/>
    <w:rsid w:val="00B431E8"/>
    <w:rsid w:val="00B43588"/>
    <w:rsid w:val="00B44A27"/>
    <w:rsid w:val="00B45141"/>
    <w:rsid w:val="00B456D9"/>
    <w:rsid w:val="00B47A98"/>
    <w:rsid w:val="00B47F2A"/>
    <w:rsid w:val="00B501EB"/>
    <w:rsid w:val="00B50BF5"/>
    <w:rsid w:val="00B50EDA"/>
    <w:rsid w:val="00B50FA2"/>
    <w:rsid w:val="00B517DD"/>
    <w:rsid w:val="00B51989"/>
    <w:rsid w:val="00B519CD"/>
    <w:rsid w:val="00B51CCB"/>
    <w:rsid w:val="00B52125"/>
    <w:rsid w:val="00B526D8"/>
    <w:rsid w:val="00B5273A"/>
    <w:rsid w:val="00B559D4"/>
    <w:rsid w:val="00B563E9"/>
    <w:rsid w:val="00B57329"/>
    <w:rsid w:val="00B57646"/>
    <w:rsid w:val="00B607D0"/>
    <w:rsid w:val="00B60E61"/>
    <w:rsid w:val="00B61674"/>
    <w:rsid w:val="00B61B0B"/>
    <w:rsid w:val="00B62B50"/>
    <w:rsid w:val="00B632C0"/>
    <w:rsid w:val="00B635B7"/>
    <w:rsid w:val="00B63AE8"/>
    <w:rsid w:val="00B65950"/>
    <w:rsid w:val="00B66D83"/>
    <w:rsid w:val="00B66ED6"/>
    <w:rsid w:val="00B672C0"/>
    <w:rsid w:val="00B676FD"/>
    <w:rsid w:val="00B678B6"/>
    <w:rsid w:val="00B701E2"/>
    <w:rsid w:val="00B706E8"/>
    <w:rsid w:val="00B740E9"/>
    <w:rsid w:val="00B75646"/>
    <w:rsid w:val="00B761D6"/>
    <w:rsid w:val="00B7629E"/>
    <w:rsid w:val="00B76381"/>
    <w:rsid w:val="00B80B42"/>
    <w:rsid w:val="00B8594D"/>
    <w:rsid w:val="00B860E3"/>
    <w:rsid w:val="00B86265"/>
    <w:rsid w:val="00B869ED"/>
    <w:rsid w:val="00B86FA4"/>
    <w:rsid w:val="00B90298"/>
    <w:rsid w:val="00B90729"/>
    <w:rsid w:val="00B907DA"/>
    <w:rsid w:val="00B90E98"/>
    <w:rsid w:val="00B91FFE"/>
    <w:rsid w:val="00B94526"/>
    <w:rsid w:val="00B950BC"/>
    <w:rsid w:val="00B955B4"/>
    <w:rsid w:val="00B95AB9"/>
    <w:rsid w:val="00B9714C"/>
    <w:rsid w:val="00BA0087"/>
    <w:rsid w:val="00BA1473"/>
    <w:rsid w:val="00BA29AD"/>
    <w:rsid w:val="00BA33CF"/>
    <w:rsid w:val="00BA3F8D"/>
    <w:rsid w:val="00BB0722"/>
    <w:rsid w:val="00BB186F"/>
    <w:rsid w:val="00BB1A69"/>
    <w:rsid w:val="00BB2D82"/>
    <w:rsid w:val="00BB43F0"/>
    <w:rsid w:val="00BB5B46"/>
    <w:rsid w:val="00BB7640"/>
    <w:rsid w:val="00BB7A10"/>
    <w:rsid w:val="00BB7CCA"/>
    <w:rsid w:val="00BC1414"/>
    <w:rsid w:val="00BC606A"/>
    <w:rsid w:val="00BC60BE"/>
    <w:rsid w:val="00BC68AC"/>
    <w:rsid w:val="00BC7468"/>
    <w:rsid w:val="00BC7D4F"/>
    <w:rsid w:val="00BC7ED7"/>
    <w:rsid w:val="00BD2850"/>
    <w:rsid w:val="00BD43C7"/>
    <w:rsid w:val="00BD4ADD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4599"/>
    <w:rsid w:val="00BF557D"/>
    <w:rsid w:val="00BF609F"/>
    <w:rsid w:val="00BF72EC"/>
    <w:rsid w:val="00BF7F58"/>
    <w:rsid w:val="00C01381"/>
    <w:rsid w:val="00C01AB1"/>
    <w:rsid w:val="00C01D6C"/>
    <w:rsid w:val="00C026A0"/>
    <w:rsid w:val="00C03EA4"/>
    <w:rsid w:val="00C04F42"/>
    <w:rsid w:val="00C05F5E"/>
    <w:rsid w:val="00C06137"/>
    <w:rsid w:val="00C06929"/>
    <w:rsid w:val="00C0694A"/>
    <w:rsid w:val="00C079B8"/>
    <w:rsid w:val="00C10037"/>
    <w:rsid w:val="00C103EA"/>
    <w:rsid w:val="00C110BC"/>
    <w:rsid w:val="00C123EA"/>
    <w:rsid w:val="00C12A49"/>
    <w:rsid w:val="00C131E3"/>
    <w:rsid w:val="00C133EE"/>
    <w:rsid w:val="00C134F2"/>
    <w:rsid w:val="00C13B79"/>
    <w:rsid w:val="00C13DA6"/>
    <w:rsid w:val="00C149D0"/>
    <w:rsid w:val="00C1618C"/>
    <w:rsid w:val="00C21492"/>
    <w:rsid w:val="00C22A8F"/>
    <w:rsid w:val="00C231A0"/>
    <w:rsid w:val="00C26588"/>
    <w:rsid w:val="00C26BD1"/>
    <w:rsid w:val="00C27911"/>
    <w:rsid w:val="00C27DE9"/>
    <w:rsid w:val="00C32989"/>
    <w:rsid w:val="00C32F7B"/>
    <w:rsid w:val="00C33388"/>
    <w:rsid w:val="00C35484"/>
    <w:rsid w:val="00C36420"/>
    <w:rsid w:val="00C36600"/>
    <w:rsid w:val="00C370BC"/>
    <w:rsid w:val="00C4173A"/>
    <w:rsid w:val="00C41969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F7A"/>
    <w:rsid w:val="00C6382D"/>
    <w:rsid w:val="00C63B9C"/>
    <w:rsid w:val="00C6682F"/>
    <w:rsid w:val="00C67BF4"/>
    <w:rsid w:val="00C67D03"/>
    <w:rsid w:val="00C7236F"/>
    <w:rsid w:val="00C7275E"/>
    <w:rsid w:val="00C73A44"/>
    <w:rsid w:val="00C74C5D"/>
    <w:rsid w:val="00C7647D"/>
    <w:rsid w:val="00C766F9"/>
    <w:rsid w:val="00C769A0"/>
    <w:rsid w:val="00C81223"/>
    <w:rsid w:val="00C82229"/>
    <w:rsid w:val="00C82579"/>
    <w:rsid w:val="00C83C80"/>
    <w:rsid w:val="00C83DAE"/>
    <w:rsid w:val="00C83DDE"/>
    <w:rsid w:val="00C843ED"/>
    <w:rsid w:val="00C84B17"/>
    <w:rsid w:val="00C84F9A"/>
    <w:rsid w:val="00C85EED"/>
    <w:rsid w:val="00C863C4"/>
    <w:rsid w:val="00C87044"/>
    <w:rsid w:val="00C910D6"/>
    <w:rsid w:val="00C920EA"/>
    <w:rsid w:val="00C931A8"/>
    <w:rsid w:val="00C93B10"/>
    <w:rsid w:val="00C93C3E"/>
    <w:rsid w:val="00C96A2F"/>
    <w:rsid w:val="00C96B67"/>
    <w:rsid w:val="00CA0B83"/>
    <w:rsid w:val="00CA12E3"/>
    <w:rsid w:val="00CA1476"/>
    <w:rsid w:val="00CA154C"/>
    <w:rsid w:val="00CA21FD"/>
    <w:rsid w:val="00CA2956"/>
    <w:rsid w:val="00CA343F"/>
    <w:rsid w:val="00CA6611"/>
    <w:rsid w:val="00CA6AE6"/>
    <w:rsid w:val="00CA782F"/>
    <w:rsid w:val="00CB187B"/>
    <w:rsid w:val="00CB2835"/>
    <w:rsid w:val="00CB3285"/>
    <w:rsid w:val="00CB4500"/>
    <w:rsid w:val="00CB4BAF"/>
    <w:rsid w:val="00CB4C08"/>
    <w:rsid w:val="00CB4E7A"/>
    <w:rsid w:val="00CB7694"/>
    <w:rsid w:val="00CC0887"/>
    <w:rsid w:val="00CC0C72"/>
    <w:rsid w:val="00CC10C3"/>
    <w:rsid w:val="00CC135E"/>
    <w:rsid w:val="00CC142A"/>
    <w:rsid w:val="00CC18F3"/>
    <w:rsid w:val="00CC19FB"/>
    <w:rsid w:val="00CC2BFD"/>
    <w:rsid w:val="00CC49D5"/>
    <w:rsid w:val="00CD1A9A"/>
    <w:rsid w:val="00CD324C"/>
    <w:rsid w:val="00CD3476"/>
    <w:rsid w:val="00CD3B0F"/>
    <w:rsid w:val="00CD3D45"/>
    <w:rsid w:val="00CD3F89"/>
    <w:rsid w:val="00CD4884"/>
    <w:rsid w:val="00CD5721"/>
    <w:rsid w:val="00CD59C8"/>
    <w:rsid w:val="00CD6212"/>
    <w:rsid w:val="00CD64DF"/>
    <w:rsid w:val="00CD7007"/>
    <w:rsid w:val="00CD7A36"/>
    <w:rsid w:val="00CE225F"/>
    <w:rsid w:val="00CE3C03"/>
    <w:rsid w:val="00CE582A"/>
    <w:rsid w:val="00CE665F"/>
    <w:rsid w:val="00CE6862"/>
    <w:rsid w:val="00CF238D"/>
    <w:rsid w:val="00CF2F50"/>
    <w:rsid w:val="00CF3794"/>
    <w:rsid w:val="00CF4148"/>
    <w:rsid w:val="00CF4772"/>
    <w:rsid w:val="00CF6198"/>
    <w:rsid w:val="00CF7E87"/>
    <w:rsid w:val="00CF7F5B"/>
    <w:rsid w:val="00D02919"/>
    <w:rsid w:val="00D03A44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844"/>
    <w:rsid w:val="00D12CEE"/>
    <w:rsid w:val="00D12F28"/>
    <w:rsid w:val="00D1625C"/>
    <w:rsid w:val="00D17B72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233D"/>
    <w:rsid w:val="00D3318E"/>
    <w:rsid w:val="00D33A5B"/>
    <w:rsid w:val="00D33E72"/>
    <w:rsid w:val="00D35BD6"/>
    <w:rsid w:val="00D35D2D"/>
    <w:rsid w:val="00D361B5"/>
    <w:rsid w:val="00D377E8"/>
    <w:rsid w:val="00D4012C"/>
    <w:rsid w:val="00D402DB"/>
    <w:rsid w:val="00D411A2"/>
    <w:rsid w:val="00D42AC9"/>
    <w:rsid w:val="00D43330"/>
    <w:rsid w:val="00D44FAA"/>
    <w:rsid w:val="00D45CFD"/>
    <w:rsid w:val="00D4606D"/>
    <w:rsid w:val="00D50B9C"/>
    <w:rsid w:val="00D52775"/>
    <w:rsid w:val="00D5291F"/>
    <w:rsid w:val="00D52B5B"/>
    <w:rsid w:val="00D52D73"/>
    <w:rsid w:val="00D52E58"/>
    <w:rsid w:val="00D557A4"/>
    <w:rsid w:val="00D56B20"/>
    <w:rsid w:val="00D578B3"/>
    <w:rsid w:val="00D618F4"/>
    <w:rsid w:val="00D61D13"/>
    <w:rsid w:val="00D63ED5"/>
    <w:rsid w:val="00D64BE2"/>
    <w:rsid w:val="00D64CEB"/>
    <w:rsid w:val="00D66DE9"/>
    <w:rsid w:val="00D67EE0"/>
    <w:rsid w:val="00D714CC"/>
    <w:rsid w:val="00D71805"/>
    <w:rsid w:val="00D75EA7"/>
    <w:rsid w:val="00D75F0A"/>
    <w:rsid w:val="00D81ADF"/>
    <w:rsid w:val="00D81F21"/>
    <w:rsid w:val="00D83685"/>
    <w:rsid w:val="00D8423D"/>
    <w:rsid w:val="00D84658"/>
    <w:rsid w:val="00D84E33"/>
    <w:rsid w:val="00D864F2"/>
    <w:rsid w:val="00D86970"/>
    <w:rsid w:val="00D869BC"/>
    <w:rsid w:val="00D873C5"/>
    <w:rsid w:val="00D875E8"/>
    <w:rsid w:val="00D87C63"/>
    <w:rsid w:val="00D90C2C"/>
    <w:rsid w:val="00D93612"/>
    <w:rsid w:val="00D943F8"/>
    <w:rsid w:val="00D95215"/>
    <w:rsid w:val="00D95470"/>
    <w:rsid w:val="00D9640F"/>
    <w:rsid w:val="00D96662"/>
    <w:rsid w:val="00D96B55"/>
    <w:rsid w:val="00DA16E4"/>
    <w:rsid w:val="00DA2619"/>
    <w:rsid w:val="00DA2E57"/>
    <w:rsid w:val="00DA3ACA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3F"/>
    <w:rsid w:val="00DC4FCF"/>
    <w:rsid w:val="00DC50E0"/>
    <w:rsid w:val="00DC55A3"/>
    <w:rsid w:val="00DC595D"/>
    <w:rsid w:val="00DC5CA2"/>
    <w:rsid w:val="00DC6386"/>
    <w:rsid w:val="00DC6989"/>
    <w:rsid w:val="00DC6F22"/>
    <w:rsid w:val="00DD053D"/>
    <w:rsid w:val="00DD1130"/>
    <w:rsid w:val="00DD1951"/>
    <w:rsid w:val="00DD21EF"/>
    <w:rsid w:val="00DD2E14"/>
    <w:rsid w:val="00DD4585"/>
    <w:rsid w:val="00DD487D"/>
    <w:rsid w:val="00DD4E83"/>
    <w:rsid w:val="00DD61D9"/>
    <w:rsid w:val="00DD6628"/>
    <w:rsid w:val="00DD6945"/>
    <w:rsid w:val="00DE000B"/>
    <w:rsid w:val="00DE14BC"/>
    <w:rsid w:val="00DE1A92"/>
    <w:rsid w:val="00DE2C13"/>
    <w:rsid w:val="00DE2D04"/>
    <w:rsid w:val="00DE2D3C"/>
    <w:rsid w:val="00DE3250"/>
    <w:rsid w:val="00DE35AA"/>
    <w:rsid w:val="00DE3DD2"/>
    <w:rsid w:val="00DE40E8"/>
    <w:rsid w:val="00DE6028"/>
    <w:rsid w:val="00DE6199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082F"/>
    <w:rsid w:val="00E0105B"/>
    <w:rsid w:val="00E01728"/>
    <w:rsid w:val="00E0364E"/>
    <w:rsid w:val="00E03ABA"/>
    <w:rsid w:val="00E051E5"/>
    <w:rsid w:val="00E06B75"/>
    <w:rsid w:val="00E07A28"/>
    <w:rsid w:val="00E07AE1"/>
    <w:rsid w:val="00E07E01"/>
    <w:rsid w:val="00E07F33"/>
    <w:rsid w:val="00E1100D"/>
    <w:rsid w:val="00E11073"/>
    <w:rsid w:val="00E11190"/>
    <w:rsid w:val="00E11332"/>
    <w:rsid w:val="00E11352"/>
    <w:rsid w:val="00E1463F"/>
    <w:rsid w:val="00E14AF3"/>
    <w:rsid w:val="00E15179"/>
    <w:rsid w:val="00E170DC"/>
    <w:rsid w:val="00E17145"/>
    <w:rsid w:val="00E17546"/>
    <w:rsid w:val="00E17FE8"/>
    <w:rsid w:val="00E210B5"/>
    <w:rsid w:val="00E213A9"/>
    <w:rsid w:val="00E22CC0"/>
    <w:rsid w:val="00E261B3"/>
    <w:rsid w:val="00E26818"/>
    <w:rsid w:val="00E26A82"/>
    <w:rsid w:val="00E26CCB"/>
    <w:rsid w:val="00E2735F"/>
    <w:rsid w:val="00E277C1"/>
    <w:rsid w:val="00E27F6C"/>
    <w:rsid w:val="00E27FFC"/>
    <w:rsid w:val="00E3058A"/>
    <w:rsid w:val="00E30B15"/>
    <w:rsid w:val="00E31F82"/>
    <w:rsid w:val="00E33237"/>
    <w:rsid w:val="00E33D44"/>
    <w:rsid w:val="00E35E50"/>
    <w:rsid w:val="00E3681D"/>
    <w:rsid w:val="00E40181"/>
    <w:rsid w:val="00E42BA7"/>
    <w:rsid w:val="00E43BA9"/>
    <w:rsid w:val="00E43E40"/>
    <w:rsid w:val="00E44895"/>
    <w:rsid w:val="00E44930"/>
    <w:rsid w:val="00E47EF9"/>
    <w:rsid w:val="00E513E9"/>
    <w:rsid w:val="00E52445"/>
    <w:rsid w:val="00E54950"/>
    <w:rsid w:val="00E55FB3"/>
    <w:rsid w:val="00E5631D"/>
    <w:rsid w:val="00E56A01"/>
    <w:rsid w:val="00E60ACD"/>
    <w:rsid w:val="00E61021"/>
    <w:rsid w:val="00E6136E"/>
    <w:rsid w:val="00E613E2"/>
    <w:rsid w:val="00E629A1"/>
    <w:rsid w:val="00E639E5"/>
    <w:rsid w:val="00E63C9F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77FDF"/>
    <w:rsid w:val="00E80595"/>
    <w:rsid w:val="00E80DE3"/>
    <w:rsid w:val="00E811DA"/>
    <w:rsid w:val="00E82C55"/>
    <w:rsid w:val="00E83184"/>
    <w:rsid w:val="00E850FE"/>
    <w:rsid w:val="00E8787E"/>
    <w:rsid w:val="00E879E3"/>
    <w:rsid w:val="00E87FB2"/>
    <w:rsid w:val="00E9128F"/>
    <w:rsid w:val="00E9217A"/>
    <w:rsid w:val="00E92AC3"/>
    <w:rsid w:val="00E92F5D"/>
    <w:rsid w:val="00E97E0A"/>
    <w:rsid w:val="00EA1CAF"/>
    <w:rsid w:val="00EA2DCA"/>
    <w:rsid w:val="00EA2F6A"/>
    <w:rsid w:val="00EA61E9"/>
    <w:rsid w:val="00EA6DEB"/>
    <w:rsid w:val="00EB00E0"/>
    <w:rsid w:val="00EB05D5"/>
    <w:rsid w:val="00EB163C"/>
    <w:rsid w:val="00EB1931"/>
    <w:rsid w:val="00EB3E30"/>
    <w:rsid w:val="00EB6CBA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C7016"/>
    <w:rsid w:val="00ED195F"/>
    <w:rsid w:val="00ED3588"/>
    <w:rsid w:val="00ED38BF"/>
    <w:rsid w:val="00ED4180"/>
    <w:rsid w:val="00ED4D45"/>
    <w:rsid w:val="00ED4D48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45A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23B3"/>
    <w:rsid w:val="00F134DF"/>
    <w:rsid w:val="00F13EDF"/>
    <w:rsid w:val="00F15D7E"/>
    <w:rsid w:val="00F15F5F"/>
    <w:rsid w:val="00F165C8"/>
    <w:rsid w:val="00F16F1B"/>
    <w:rsid w:val="00F17187"/>
    <w:rsid w:val="00F20257"/>
    <w:rsid w:val="00F20E10"/>
    <w:rsid w:val="00F21CFD"/>
    <w:rsid w:val="00F23760"/>
    <w:rsid w:val="00F23883"/>
    <w:rsid w:val="00F247E8"/>
    <w:rsid w:val="00F250A9"/>
    <w:rsid w:val="00F267AF"/>
    <w:rsid w:val="00F2703E"/>
    <w:rsid w:val="00F301B8"/>
    <w:rsid w:val="00F30FF4"/>
    <w:rsid w:val="00F3122E"/>
    <w:rsid w:val="00F319F5"/>
    <w:rsid w:val="00F32368"/>
    <w:rsid w:val="00F331AD"/>
    <w:rsid w:val="00F35287"/>
    <w:rsid w:val="00F40A70"/>
    <w:rsid w:val="00F40F0B"/>
    <w:rsid w:val="00F42921"/>
    <w:rsid w:val="00F43A37"/>
    <w:rsid w:val="00F43F99"/>
    <w:rsid w:val="00F4641B"/>
    <w:rsid w:val="00F46EB8"/>
    <w:rsid w:val="00F476B8"/>
    <w:rsid w:val="00F50CD1"/>
    <w:rsid w:val="00F511E4"/>
    <w:rsid w:val="00F52CAB"/>
    <w:rsid w:val="00F52D09"/>
    <w:rsid w:val="00F52E08"/>
    <w:rsid w:val="00F53A66"/>
    <w:rsid w:val="00F53F6B"/>
    <w:rsid w:val="00F541DF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470"/>
    <w:rsid w:val="00F77F59"/>
    <w:rsid w:val="00F80890"/>
    <w:rsid w:val="00F815B5"/>
    <w:rsid w:val="00F8202C"/>
    <w:rsid w:val="00F82EDD"/>
    <w:rsid w:val="00F83B0E"/>
    <w:rsid w:val="00F84AD9"/>
    <w:rsid w:val="00F85195"/>
    <w:rsid w:val="00F868E3"/>
    <w:rsid w:val="00F905E3"/>
    <w:rsid w:val="00F92B41"/>
    <w:rsid w:val="00F938BA"/>
    <w:rsid w:val="00F963E2"/>
    <w:rsid w:val="00F972B1"/>
    <w:rsid w:val="00F97919"/>
    <w:rsid w:val="00FA025E"/>
    <w:rsid w:val="00FA070A"/>
    <w:rsid w:val="00FA22F0"/>
    <w:rsid w:val="00FA2C46"/>
    <w:rsid w:val="00FA33E9"/>
    <w:rsid w:val="00FA3525"/>
    <w:rsid w:val="00FA5525"/>
    <w:rsid w:val="00FA5A53"/>
    <w:rsid w:val="00FA7410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C7B42"/>
    <w:rsid w:val="00FD1BEC"/>
    <w:rsid w:val="00FD3766"/>
    <w:rsid w:val="00FD47C4"/>
    <w:rsid w:val="00FD730D"/>
    <w:rsid w:val="00FD7D8E"/>
    <w:rsid w:val="00FE03B1"/>
    <w:rsid w:val="00FE08DE"/>
    <w:rsid w:val="00FE16C7"/>
    <w:rsid w:val="00FE2A47"/>
    <w:rsid w:val="00FE2DCF"/>
    <w:rsid w:val="00FE2DF6"/>
    <w:rsid w:val="00FE2F8D"/>
    <w:rsid w:val="00FE3FA7"/>
    <w:rsid w:val="00FE560D"/>
    <w:rsid w:val="00FE7144"/>
    <w:rsid w:val="00FF2A4E"/>
    <w:rsid w:val="00FF2FCE"/>
    <w:rsid w:val="00FF4F7D"/>
    <w:rsid w:val="00FF5EA1"/>
    <w:rsid w:val="00FF6D9D"/>
    <w:rsid w:val="00FF7DD5"/>
    <w:rsid w:val="053C3B98"/>
    <w:rsid w:val="07EF0EBE"/>
    <w:rsid w:val="0814A4AD"/>
    <w:rsid w:val="0825F154"/>
    <w:rsid w:val="0A9FE8C0"/>
    <w:rsid w:val="12A6D9B0"/>
    <w:rsid w:val="134CFEE6"/>
    <w:rsid w:val="13BDDC80"/>
    <w:rsid w:val="13E425FA"/>
    <w:rsid w:val="143A388E"/>
    <w:rsid w:val="172386DA"/>
    <w:rsid w:val="17A86E23"/>
    <w:rsid w:val="18B23A6C"/>
    <w:rsid w:val="18BFFF02"/>
    <w:rsid w:val="1DBE8D6A"/>
    <w:rsid w:val="1DC6FD3F"/>
    <w:rsid w:val="1F3074AD"/>
    <w:rsid w:val="1FEF07C9"/>
    <w:rsid w:val="2133E953"/>
    <w:rsid w:val="222929D8"/>
    <w:rsid w:val="23DCDB84"/>
    <w:rsid w:val="2497948E"/>
    <w:rsid w:val="29BB8CD4"/>
    <w:rsid w:val="2BA59192"/>
    <w:rsid w:val="3270304F"/>
    <w:rsid w:val="356271FE"/>
    <w:rsid w:val="374CCBDA"/>
    <w:rsid w:val="3C9B301D"/>
    <w:rsid w:val="3E224AE8"/>
    <w:rsid w:val="409CA3F7"/>
    <w:rsid w:val="449D2290"/>
    <w:rsid w:val="4A85AE02"/>
    <w:rsid w:val="4C71B94D"/>
    <w:rsid w:val="5064A430"/>
    <w:rsid w:val="53BB024E"/>
    <w:rsid w:val="5613FC74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74103B5E"/>
    <w:rsid w:val="753E84B5"/>
    <w:rsid w:val="76716F6F"/>
    <w:rsid w:val="76FB7644"/>
    <w:rsid w:val="7BDF144E"/>
    <w:rsid w:val="7F7D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BAB19296-B7FC-40EB-A54B-5E2236163E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964246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hAnsi="Arial" w:eastAsia="MS Gothic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hAnsi="Arial" w:eastAsia="MS Gothic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hAnsi="Arial" w:eastAsia="MS Mincho"/>
      <w:b/>
      <w:bCs/>
      <w:iCs/>
      <w:color w:val="201547"/>
      <w:sz w:val="21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690D4A"/>
    <w:rPr>
      <w:rFonts w:ascii="Arial" w:hAnsi="Arial" w:eastAsia="MS Gothic" w:cs="Arial"/>
      <w:bCs/>
      <w:color w:val="201547"/>
      <w:kern w:val="32"/>
      <w:sz w:val="32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3D7E30"/>
    <w:rPr>
      <w:rFonts w:ascii="Arial" w:hAnsi="Arial" w:eastAsia="MS Gothic"/>
      <w:bCs/>
      <w:color w:val="201547"/>
      <w:sz w:val="28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3D7E30"/>
    <w:rPr>
      <w:rFonts w:ascii="Arial" w:hAnsi="Arial" w:eastAsia="MS Mincho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8"/>
    <w:rsid w:val="00B95AB9"/>
    <w:rPr>
      <w:rFonts w:ascii="Arial" w:hAnsi="Arial" w:eastAsia="MS Mincho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FB5B4E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styleId="ZZTablebullets" w:customStyle="1">
    <w:name w:val="ZZ Table bullets"/>
    <w:basedOn w:val="NoList"/>
    <w:rsid w:val="00337339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337339"/>
    <w:pPr>
      <w:numPr>
        <w:numId w:val="7"/>
      </w:numPr>
    </w:pPr>
  </w:style>
  <w:style w:type="numbering" w:styleId="ZZNumbersdigit" w:customStyle="1">
    <w:name w:val="ZZ Numbers digit"/>
    <w:rsid w:val="003D7E30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337339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3D7E30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styleId="Numberdigitindent" w:customStyle="1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styleId="Numberloweralpha" w:customStyle="1">
    <w:name w:val="Number lower alpha"/>
    <w:basedOn w:val="Body"/>
    <w:uiPriority w:val="3"/>
    <w:rsid w:val="00337339"/>
    <w:pPr>
      <w:numPr>
        <w:numId w:val="22"/>
      </w:numPr>
    </w:pPr>
  </w:style>
  <w:style w:type="paragraph" w:styleId="Numberlowerroman" w:customStyle="1">
    <w:name w:val="Number lower roman"/>
    <w:basedOn w:val="Body"/>
    <w:uiPriority w:val="3"/>
    <w:rsid w:val="00337339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3D7E30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337339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337339"/>
    <w:pPr>
      <w:numPr>
        <w:numId w:val="20"/>
      </w:numPr>
    </w:pPr>
  </w:style>
  <w:style w:type="paragraph" w:styleId="Quotebullet1" w:customStyle="1">
    <w:name w:val="Quote bullet 1"/>
    <w:basedOn w:val="Quotetext"/>
    <w:rsid w:val="00337339"/>
    <w:pPr>
      <w:numPr>
        <w:numId w:val="11"/>
      </w:numPr>
    </w:pPr>
  </w:style>
  <w:style w:type="paragraph" w:styleId="Quotebullet2" w:customStyle="1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styleId="Introtext" w:customStyle="1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StyleTabletextRight" w:customStyle="1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styleId="FooterChar" w:customStyle="1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557A4"/>
    <w:pPr>
      <w:spacing w:after="0" w:line="240" w:lineRule="auto"/>
      <w:ind w:left="720"/>
    </w:pPr>
    <w:rPr>
      <w:rFonts w:ascii="Verdana" w:hAnsi="Verdana"/>
      <w:sz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557A4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dffh.vic.gov.au/publications/additional-quarterly-data-operational-performance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performance.data@dffh.vic.gov.au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6B730213D6347B2F31E02C3AA50F6" ma:contentTypeVersion="15" ma:contentTypeDescription="Create a new document." ma:contentTypeScope="" ma:versionID="953364eed19038fa5043a0e03debae49">
  <xsd:schema xmlns:xsd="http://www.w3.org/2001/XMLSchema" xmlns:xs="http://www.w3.org/2001/XMLSchema" xmlns:p="http://schemas.microsoft.com/office/2006/metadata/properties" xmlns:ns2="ef5022e0-063f-448f-8a48-9226cbd446e0" xmlns:ns3="b50e8ae0-d4f0-4e2c-adae-cc9d38d58a9b" targetNamespace="http://schemas.microsoft.com/office/2006/metadata/properties" ma:root="true" ma:fieldsID="8047eef218be932a91e25b3050bcf497" ns2:_="" ns3:_="">
    <xsd:import namespace="ef5022e0-063f-448f-8a48-9226cbd446e0"/>
    <xsd:import namespace="b50e8ae0-d4f0-4e2c-adae-cc9d38d58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022e0-063f-448f-8a48-9226cbd44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e8ae0-d4f0-4e2c-adae-cc9d38d58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ce951b-d70c-4b03-a026-7e00117a6c84}" ma:internalName="TaxCatchAll" ma:showField="CatchAllData" ma:web="b50e8ae0-d4f0-4e2c-adae-cc9d38d58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0e8ae0-d4f0-4e2c-adae-cc9d38d58a9b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b50e8ae0-d4f0-4e2c-adae-cc9d38d58a9b" xsi:nil="true"/>
    <lcf76f155ced4ddcb4097134ff3c332f xmlns="ef5022e0-063f-448f-8a48-9226cbd44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0A1FE-5073-44C2-9AE8-3D81F1454A85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elements/1.1/"/>
    <ds:schemaRef ds:uri="http://schemas.microsoft.com/office/2006/metadata/properties"/>
    <ds:schemaRef ds:uri="http://schemas.microsoft.com/office/infopath/2007/PartnerControls"/>
    <ds:schemaRef ds:uri="4e6cfa50-9814-4036-b2f8-54bb7ef1e7f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9bb0acc9-d7bd-4cdf-ad2b-ac1699117d04"/>
    <ds:schemaRef ds:uri="http://schemas.microsoft.com/office/2006/documentManagement/types"/>
    <ds:schemaRef ds:uri="59098f23-3ca6-4eec-8c4e-6f77ceae2d9e"/>
    <ds:schemaRef ds:uri="131e7afd-8cb4-4255-a884-cbcde2747e4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Families, Fairness and Housing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revision>14</cp:revision>
  <cp:lastPrinted>2021-01-30T19:27:00Z</cp:lastPrinted>
  <dcterms:created xsi:type="dcterms:W3CDTF">2024-12-12T08:16:00Z</dcterms:created>
  <dcterms:modified xsi:type="dcterms:W3CDTF">2025-01-15T23:30:32Z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0x01010025C6B730213D6347B2F31E02C3AA50F6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